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258F" w14:textId="05794AC1" w:rsidR="00BC184B" w:rsidRPr="008A5493" w:rsidRDefault="00570B82" w:rsidP="00FA55F2">
      <w:pPr>
        <w:jc w:val="center"/>
        <w:rPr>
          <w:rFonts w:ascii="Arial" w:hAnsi="Arial" w:cs="Arial"/>
          <w:b/>
          <w:bCs/>
          <w:sz w:val="24"/>
          <w:szCs w:val="24"/>
        </w:rPr>
      </w:pPr>
      <w:r>
        <w:rPr>
          <w:rFonts w:ascii="Arial" w:hAnsi="Arial" w:cs="Arial"/>
          <w:b/>
          <w:bCs/>
          <w:sz w:val="24"/>
          <w:szCs w:val="24"/>
        </w:rPr>
        <w:t>Roadmap for i</w:t>
      </w:r>
      <w:r w:rsidR="00FA55F2" w:rsidRPr="008A5493">
        <w:rPr>
          <w:rFonts w:ascii="Arial" w:hAnsi="Arial" w:cs="Arial"/>
          <w:b/>
          <w:bCs/>
          <w:sz w:val="24"/>
          <w:szCs w:val="24"/>
        </w:rPr>
        <w:t xml:space="preserve">ntroduction of T+1 rolling settlement </w:t>
      </w:r>
      <w:r w:rsidR="00C70DE0" w:rsidRPr="008A5493">
        <w:rPr>
          <w:rFonts w:ascii="Arial" w:hAnsi="Arial" w:cs="Arial"/>
          <w:b/>
          <w:bCs/>
          <w:sz w:val="24"/>
          <w:szCs w:val="24"/>
        </w:rPr>
        <w:t xml:space="preserve">cycle </w:t>
      </w:r>
      <w:r w:rsidR="00FA55F2" w:rsidRPr="008A5493">
        <w:rPr>
          <w:rFonts w:ascii="Arial" w:hAnsi="Arial" w:cs="Arial"/>
          <w:b/>
          <w:bCs/>
          <w:sz w:val="24"/>
          <w:szCs w:val="24"/>
        </w:rPr>
        <w:t>in equity market</w:t>
      </w:r>
    </w:p>
    <w:p w14:paraId="3451F8AE" w14:textId="1AD76CA7" w:rsidR="00D44170" w:rsidRPr="008A5493" w:rsidRDefault="00F43AEC" w:rsidP="00FA55F2">
      <w:pPr>
        <w:rPr>
          <w:rFonts w:ascii="Arial" w:hAnsi="Arial" w:cs="Arial"/>
          <w:b/>
          <w:bCs/>
        </w:rPr>
      </w:pPr>
      <w:r>
        <w:rPr>
          <w:noProof/>
        </w:rPr>
        <w:drawing>
          <wp:anchor distT="0" distB="0" distL="114300" distR="114300" simplePos="0" relativeHeight="251661312" behindDoc="0" locked="0" layoutInCell="1" allowOverlap="1" wp14:anchorId="56EA284B" wp14:editId="6C337771">
            <wp:simplePos x="0" y="0"/>
            <wp:positionH relativeFrom="margin">
              <wp:posOffset>4724400</wp:posOffset>
            </wp:positionH>
            <wp:positionV relativeFrom="paragraph">
              <wp:posOffset>204470</wp:posOffset>
            </wp:positionV>
            <wp:extent cx="657225" cy="247650"/>
            <wp:effectExtent l="0" t="0" r="9525" b="0"/>
            <wp:wrapNone/>
            <wp:docPr id="1" name="Picture 8">
              <a:extLst xmlns:a="http://schemas.openxmlformats.org/drawingml/2006/main">
                <a:ext uri="{FF2B5EF4-FFF2-40B4-BE49-F238E27FC236}">
                  <a16:creationId xmlns:a16="http://schemas.microsoft.com/office/drawing/2014/main" id="{13437BA7-6463-43FC-80D4-D146341D5F87}"/>
                </a:ext>
              </a:extLst>
            </wp:docPr>
            <wp:cNvGraphicFramePr/>
            <a:graphic xmlns:a="http://schemas.openxmlformats.org/drawingml/2006/main">
              <a:graphicData uri="http://schemas.openxmlformats.org/drawingml/2006/picture">
                <pic:pic xmlns:pic="http://schemas.openxmlformats.org/drawingml/2006/picture">
                  <pic:nvPicPr>
                    <pic:cNvPr id="1" name="Picture 8">
                      <a:extLst>
                        <a:ext uri="{FF2B5EF4-FFF2-40B4-BE49-F238E27FC236}">
                          <a16:creationId xmlns:a16="http://schemas.microsoft.com/office/drawing/2014/main" id="{13437BA7-6463-43FC-80D4-D146341D5F87}"/>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26" cy="247876"/>
                    </a:xfrm>
                    <a:prstGeom prst="rect">
                      <a:avLst/>
                    </a:prstGeom>
                    <a:noFill/>
                  </pic:spPr>
                </pic:pic>
              </a:graphicData>
            </a:graphic>
            <wp14:sizeRelH relativeFrom="margin">
              <wp14:pctWidth>0</wp14:pctWidth>
            </wp14:sizeRelH>
          </wp:anchor>
        </w:drawing>
      </w:r>
      <w:r w:rsidRPr="00310627">
        <w:rPr>
          <w:rFonts w:ascii="Arial" w:hAnsi="Arial" w:cs="Arial"/>
          <w:b/>
          <w:bCs/>
          <w:noProof/>
        </w:rPr>
        <mc:AlternateContent>
          <mc:Choice Requires="wpg">
            <w:drawing>
              <wp:anchor distT="0" distB="0" distL="114300" distR="114300" simplePos="0" relativeHeight="251659264" behindDoc="0" locked="0" layoutInCell="1" allowOverlap="1" wp14:anchorId="27465474" wp14:editId="4A0868DE">
                <wp:simplePos x="0" y="0"/>
                <wp:positionH relativeFrom="margin">
                  <wp:align>right</wp:align>
                </wp:positionH>
                <wp:positionV relativeFrom="paragraph">
                  <wp:posOffset>156758</wp:posOffset>
                </wp:positionV>
                <wp:extent cx="6076315" cy="323850"/>
                <wp:effectExtent l="0" t="0" r="635" b="0"/>
                <wp:wrapNone/>
                <wp:docPr id="2" name="Group 1">
                  <a:extLst xmlns:a="http://schemas.openxmlformats.org/drawingml/2006/main">
                    <a:ext uri="{FF2B5EF4-FFF2-40B4-BE49-F238E27FC236}">
                      <a16:creationId xmlns:a16="http://schemas.microsoft.com/office/drawing/2014/main" id="{8231E907-6A59-4DA9-A8C1-41D3F46F24AB}"/>
                    </a:ext>
                  </a:extLst>
                </wp:docPr>
                <wp:cNvGraphicFramePr/>
                <a:graphic xmlns:a="http://schemas.openxmlformats.org/drawingml/2006/main">
                  <a:graphicData uri="http://schemas.microsoft.com/office/word/2010/wordprocessingGroup">
                    <wpg:wgp>
                      <wpg:cNvGrpSpPr/>
                      <wpg:grpSpPr>
                        <a:xfrm>
                          <a:off x="0" y="0"/>
                          <a:ext cx="6076949" cy="324111"/>
                          <a:chOff x="0" y="-415"/>
                          <a:chExt cx="7816638" cy="485725"/>
                        </a:xfrm>
                      </wpg:grpSpPr>
                      <pic:pic xmlns:pic="http://schemas.openxmlformats.org/drawingml/2006/picture">
                        <pic:nvPicPr>
                          <pic:cNvPr id="3" name="Picture 3">
                            <a:extLst>
                              <a:ext uri="{FF2B5EF4-FFF2-40B4-BE49-F238E27FC236}">
                                <a16:creationId xmlns:a16="http://schemas.microsoft.com/office/drawing/2014/main" id="{A700A826-9050-4212-A3E8-3080DF86BB3A}"/>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18588" y="28134"/>
                            <a:ext cx="899826" cy="414559"/>
                          </a:xfrm>
                          <a:prstGeom prst="rect">
                            <a:avLst/>
                          </a:prstGeom>
                          <a:noFill/>
                        </pic:spPr>
                      </pic:pic>
                      <pic:pic xmlns:pic="http://schemas.openxmlformats.org/drawingml/2006/picture">
                        <pic:nvPicPr>
                          <pic:cNvPr id="4" name="Picture 4">
                            <a:extLst>
                              <a:ext uri="{FF2B5EF4-FFF2-40B4-BE49-F238E27FC236}">
                                <a16:creationId xmlns:a16="http://schemas.microsoft.com/office/drawing/2014/main" id="{E3C6E839-B33A-4517-8AB8-AFD45479F2DB}"/>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03558" y="0"/>
                            <a:ext cx="803757" cy="438248"/>
                          </a:xfrm>
                          <a:prstGeom prst="rect">
                            <a:avLst/>
                          </a:prstGeom>
                          <a:noFill/>
                        </pic:spPr>
                      </pic:pic>
                      <pic:pic xmlns:pic="http://schemas.openxmlformats.org/drawingml/2006/picture">
                        <pic:nvPicPr>
                          <pic:cNvPr id="5" name="Picture 5">
                            <a:extLst>
                              <a:ext uri="{FF2B5EF4-FFF2-40B4-BE49-F238E27FC236}">
                                <a16:creationId xmlns:a16="http://schemas.microsoft.com/office/drawing/2014/main" id="{AF76312A-9E4F-4A6E-B06A-D3552CDA740A}"/>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891" cy="390081"/>
                          </a:xfrm>
                          <a:prstGeom prst="rect">
                            <a:avLst/>
                          </a:prstGeom>
                          <a:noFill/>
                        </pic:spPr>
                      </pic:pic>
                      <pic:pic xmlns:pic="http://schemas.openxmlformats.org/drawingml/2006/picture">
                        <pic:nvPicPr>
                          <pic:cNvPr id="6" name="Picture 6">
                            <a:extLst>
                              <a:ext uri="{FF2B5EF4-FFF2-40B4-BE49-F238E27FC236}">
                                <a16:creationId xmlns:a16="http://schemas.microsoft.com/office/drawing/2014/main" id="{674A1BBE-6B23-488C-9137-0E9D407E2578}"/>
                              </a:ext>
                            </a:extLst>
                          </pic:cNvPr>
                          <pic:cNvPicPr/>
                        </pic:nvPicPr>
                        <pic:blipFill rotWithShape="1">
                          <a:blip r:embed="rId14">
                            <a:extLst>
                              <a:ext uri="{28A0092B-C50C-407E-A947-70E740481C1C}">
                                <a14:useLocalDpi xmlns:a14="http://schemas.microsoft.com/office/drawing/2010/main" val="0"/>
                              </a:ext>
                            </a:extLst>
                          </a:blip>
                          <a:srcRect l="7240" t="3281" r="6153"/>
                          <a:stretch/>
                        </pic:blipFill>
                        <pic:spPr bwMode="auto">
                          <a:xfrm>
                            <a:off x="1053543" y="495"/>
                            <a:ext cx="1067031" cy="442199"/>
                          </a:xfrm>
                          <a:prstGeom prst="rect">
                            <a:avLst/>
                          </a:prstGeom>
                          <a:noFill/>
                        </pic:spPr>
                      </pic:pic>
                      <pic:pic xmlns:pic="http://schemas.openxmlformats.org/drawingml/2006/picture">
                        <pic:nvPicPr>
                          <pic:cNvPr id="7" name="Picture 7">
                            <a:extLst>
                              <a:ext uri="{FF2B5EF4-FFF2-40B4-BE49-F238E27FC236}">
                                <a16:creationId xmlns:a16="http://schemas.microsoft.com/office/drawing/2014/main" id="{27250E94-7A53-4CA5-9089-8792F16708E0}"/>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142790" y="85685"/>
                            <a:ext cx="673848" cy="399556"/>
                          </a:xfrm>
                          <a:prstGeom prst="rect">
                            <a:avLst/>
                          </a:prstGeom>
                          <a:noFill/>
                        </pic:spPr>
                      </pic:pic>
                      <pic:pic xmlns:pic="http://schemas.openxmlformats.org/drawingml/2006/picture">
                        <pic:nvPicPr>
                          <pic:cNvPr id="9" name="Picture 9">
                            <a:extLst>
                              <a:ext uri="{FF2B5EF4-FFF2-40B4-BE49-F238E27FC236}">
                                <a16:creationId xmlns:a16="http://schemas.microsoft.com/office/drawing/2014/main" id="{E1458DC5-E200-4B29-998A-2607D3CA32DB}"/>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067955" y="-415"/>
                            <a:ext cx="913026" cy="442197"/>
                          </a:xfrm>
                          <a:prstGeom prst="rect">
                            <a:avLst/>
                          </a:prstGeom>
                          <a:noFill/>
                        </pic:spPr>
                      </pic:pic>
                      <pic:pic xmlns:pic="http://schemas.openxmlformats.org/drawingml/2006/picture">
                        <pic:nvPicPr>
                          <pic:cNvPr id="10" name="Picture 10">
                            <a:extLst>
                              <a:ext uri="{FF2B5EF4-FFF2-40B4-BE49-F238E27FC236}">
                                <a16:creationId xmlns:a16="http://schemas.microsoft.com/office/drawing/2014/main" id="{56BC7233-19E7-444D-974C-DCEC5E3CE54E}"/>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188645" y="28110"/>
                            <a:ext cx="1023012" cy="4572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788E41E" id="Group 1" o:spid="_x0000_s1026" style="position:absolute;margin-left:427.25pt;margin-top:12.35pt;width:478.45pt;height:25.5pt;z-index:251659264;mso-position-horizontal:right;mso-position-horizontal-relative:margin;mso-width-relative:margin;mso-height-relative:margin" coordorigin=",-4" coordsize="78166,48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I9j1rUDAAA2EwAADgAAAGRycy9lMm9Eb2MueG1s7JhL&#10;b+M2EIDvBfofBN0TiXpLiLOXdIMCfRi7LXqmacoiKokERcfJv+8MSckbp0CzATbeAj7EIUVxODP8&#10;ODPizYfHoQ8euJ6EHFchuY7DgI9MbsW4W4V//vHxqgqDydBxS3s58lX4xKfww+2PP9wcVMMT2cl+&#10;y3UAQsapOahV2BmjmiiaWMcHOl1LxUcYbKUeqIGu3kVbTQ8gfeijJI6L6CD1VmnJ+DTB0zs3GN5a&#10;+W3Lmfm9bSdugn4Vgm7G/mr7u8Hf6PaGNjtNVSeYV4O+QYuBihEWXUTdUUODvRYvRA2CaTnJ1lwz&#10;OUSybQXj1gawhsQn1txruVfWll1z2KnFTeDaEz+9WSz77WGtA7FdhUkYjHSALbKrBgRdc1C7Bt64&#10;1+qzWmv/YOd6aO1jqwf8D3YEj9apT4tT+aMJGDws4rKoszoMGIylSUaIFU0b1sHWHKddZSR328G6&#10;n/zcsiJFkQJCODer8jKxr0TzyhEquOijBGvgz7sJWi/c9N84wSyz1zz0QoZXyRio/nuvrmBHFTVi&#10;I3phniydsHeo1PiwFmytXefo8XT2OIziokGK9uMEfAdnQDfC/jMBm16oj6Lv0fHY9qoC1CdQ/Iu1&#10;Drg7yfYDH407QZr3oLUcp06oKQx0w4cNByD0z1sCnofTa4AKpcVo3P5Mmn2CgwXK0WYymhvWYbMF&#10;nfxz2KBlwBpw1BnNmQCmYHP4VW5BMN0baY/OCUxJQqq8gr2HrU8qkmZu8Rmrqq6rpPBkkCzPaxxf&#10;yKCN0pO553IIsAHWgMZ2Gfrwy4S6w6vzK6j9KNGns8NRQ+97UNhtCjT+N2hlp2hZ76Hvvxe0INyc&#10;Da00idM8d2j5FLBgFadlXnqs0irJqgtWx4iVn2Jlw/H3hBXE1LNhBfXFy/RXF2VVYxzF7FfHcWWz&#10;3yVOuaIDArgrOtY+BRZ43F4NVKCl+UuY7nNHFaQSYgP8N86JPg/5JIh1ZZlkrrRMIU9BAoWah+Q2&#10;ly9pcM4rb8iDJM7TPAOusQSqfYk0hysSF2WceryyLCH1JQ3aFOfwgkD+HK/yq/B6hwoLIurZ4lVJ&#10;sqSsXdSq8qI6Yaso0wrSn49cdZ7bs3mJXA4t+KB5jpY9eK+OXO+AFhbH5yreM4hLQIwNWscPuzlq&#10;1SSNl9odg5Y9lheyHFkETuRztODJ12TFd2ALK+RzsZWTqioyxxYkXOcc2sxwkThJY4KfF5gw4cog&#10;tt77VnTZKwi4nLEflP4iCW9/vuxD+8vrrtt/AAAA//8DAFBLAwQKAAAAAAAAACEA/emePFwXAABc&#10;FwAAFAAAAGRycy9tZWRpYS9pbWFnZTEucG5niVBORw0KGgoAAAANSUhEUgAAAJIAAABCCAYAAAC8&#10;RY+hAAAAAXNSR0IArs4c6QAAAARnQU1BAACxjwv8YQUAAAAJcEhZcwAAIdUAACHVAQSctJ0AABbx&#10;SURBVHhe7V0JmBTVtb4ooihI2ITpBdfE/WHcEvWLxBiXABrE2bp7cH9oRJ5xjcvTVqCrqln0ofKe&#10;GjUm7qi4IcYVo8g201XVwzC9zUAg+qkxZvFpYrY37/9vVQ89Pbd7BnRmyi/9f9/5Zrr61r3nnnvu&#10;OeeuLSSi0Z3EVfYeQm8eKbR1o/uVoi2jRNT6Gv4OE7NX7Co6OgY5TPURapbuLKKbdxPxVcOF/nb/&#10;15ck6wsedhiQEWVFmTmyG6Uspy8punqU1BnqjgQFqydPFJr1iNDM3wjD+qOI2/1Duv0HoSU+FLq5&#10;AeU+Cz5uEVrjZDE3sbeIrhzsMPglIbpymIg1HyTiyRDKux3lvSriVk7oiY+VvPUV6Yk/oOwUZH2b&#10;0OxvgLPedxzKxGiZgPdOF4YZlTLTzGZHhpClqry+IOqIbr8rdOtR0HdFTcfOQsxZOxFMmUjQMeCk&#10;m//nCvpF0MVibuP+rgh3HBS+njhKGPZNoPUibv5VWXZ/k6yr/QwaYh+X0/KYa+8r4omZaKvnhZH4&#10;vXxflW9/k24lpXwh3NuUCQaaNPMTEUOPM+zTxGKY8R1BtGUIhH8JLM8aVPjPynIGkgwTCmHNlK6q&#10;FFgHzToVaZeB/qTMZ6BJt5ZAkcy1yi+9QIb9d/TajWD0PDGzaRdXtL0DfThdmG5+qMzbC6Tbf4N1&#10;mS+iS4e4XHcFrWncngHX1QIL/fdu73uFdLNJoDJvKL/0CkkTjp4bS9S74u0ZRtMIxBF3e9IKdSG4&#10;WcOcWzIenG+fLeset/6pft8jpJlvQ5GsWbJnqBJ4iqy/gE6CeMsHp7Ozuwot+RM00P+q8/EIOR3k&#10;N3Df01zOCzEIA44Tke6zbu95jag7WuJK+uBRMJs/R8U+hvC9rfkM7OLm111hq6Hb30M9tirf9wrR&#10;TRkY9RhWTESbdnc53wYtcQC+t5XveoWoK9QZjvYXNo1xGJ9n+dEAs/HFL9Drn+w3MqynUOYLYGyd&#10;ZErFcBeiVTIXyaG8CpzX4IhP+W4ByYaEsun2m2iwZd346kvSQVriXriDkLIe0fd2B28GeOvZLTNY&#10;N6z1UoaUpaq8viLNfAjlXi6MZMDl3IWcT2oeKRbYe/UrRZsmiHjz0WDsXAj5Nfz9XCm0TrJaxfzE&#10;cS7XXWE016Jy5d9nA9ECx+zp+HuomNdYpeSrryj6DqhF3REIwzoWMmhGPcoM7xFbMbblIEQzj5Ey&#10;VJXVl0RdWQqd8RyiHTuJ2PrDIKgHIExYHpUAQXricwjwmm6juEVbh8LMNirfyRODbz15uVSezhlZ&#10;D2Fmxy6o+7Vl6+9896DQGw+Xnb+CEjDWBjDieqVkj+Rzw3pJ9opCGBuORy8tM2hg/Gf9RNyzndMI&#10;/YmYORZ1X16+7omVGJVOcN+ooCz0xu9CcKVHLIxvnOWFbdCaryzfAPbLIvbWWDe1NzF3w/5QlM3K&#10;OpDolnXz+27qCnoE127Y81TCJNG8c3RWCMO+p7QiJT5Ffhc7a0IeRjz5HcQ8pYPsmPl6yTmnCkqA&#10;o0iVMElaAgpjRdyUnMIYgvjnuZKKZJjtaIRJbmrvQm+ucVywog4kw/qxm7KCXoNrbCph5kk3f+Sm&#10;RE9eNVz21pKKZNno7Ue6qb0LPXGBkv88aYkz3ZQV9Bq6NUUpzDzRVeUht4hYr5Z2bfkVao+Dw3kV&#10;/3malzjbTVlBr6FZNyqFSaJr0+w6NyUVaTCsDic3S7m2rfjO+0Gqbp1V3rWZN7kpK+gVrlg9FELd&#10;qBQmSTc/FbdaJ7ipHejW4jKK9Fco2rVynsbLMBqPRSf5RFkHEicqZyqWVCpQgNZlnnkOLFLpOSHN&#10;TMuNXoWIJy8q25t1M4E46hA3tTfBnaFGuQ5k/03E7Au3e0vNvxyoRHriRAizqaR14XM98bCcoi/E&#10;HOtQxE2lV/x1+x9Ca/q5XFf0Kq5DnWTdytXdtjBiPakyDVAKi7O7YqQ2HcJ6S64lqQTp0B+R5qJu&#10;ywPspVwQVb/jkJFAvtZjiK++5clezTrR4jj7r9V1kHuY7FWwrtVQpi9wgKCvIF1KY5V0Gf1F0eb9&#10;oBQT0cD1UAJuJP81hNXDTkBrjZiTONjluivmWcciv0/V77kkdxpaNtItQjxyupwh18nHF6S564PO&#10;iY6OL7aGR37i5tvgT22VSLoF62ptkTLT5GGGiQ4PChn3FcVX+cTMe4o6I2MHTfbULRD0b9Ej+o+4&#10;A9DZhNbzVlIt8SlM/xUlG4sLsYZ9l/LdQmIjOQH4n0C/w+ePvjBp1vvoEBn8/xryNjBUP1pM2gH3&#10;wzpoicvKuultxO0wSAcZahb4UMi3L0jqiMWR8OP4/1CHcXm8pYdVc0+Q9U/wuUJEPyy9BYMwYK2c&#10;OGKAN+lJRX1V7oCMrt3T5a53iKeGo6FeRB4DXIdeEGV9G6wh/pmnTOAl4mhFRwCureu6UKsC19O4&#10;v5uLn+XcQ3+RZn0Cq8FNYBPlUk5vMZ8LuOZaWXdVvl4i3VrApYhVyi+9RIa5QWjN6s1sKnBvUty8&#10;FI3nnS23nF2PNYYRi5a3qIWQ80pmszI/LxEVHhrv7VMkJMPKIW7YvnWmRauHwq3UwsU1KfPsb3Li&#10;snbEeBf0erSlmZMRt2aV+XmK5CkS8yr1l14ixApshLnm8a6IewcG5Vxj0+17kcfv1Xn3J7Ee7BTW&#10;qS6HpcEtt7oFJfL4USSSbt4AYafHoLcvVybwGtGERlvGu6LuPRbwUIB5CvJ4Aoo1sMeU5KRiAoOB&#10;VcNd7roj1jwOSrdGplXl4SUyki+J69eMcxiPJnyo3Bz0gtXSJ/cX6YkN0tLI0xAY5fQkOLlxP3Gr&#10;mBTd8VndBfa+yOdHEMD9CMpX4n9Lydt2k9UG/j8Gfd4rBdCTi5XTGHxmWDcidi1/ps1xlTxgSdlB&#10;hpClkq8+IsNeDR4wUEv5XM4LwKPDDFT7k3hFCl0Wjy7HrFaY8x5OgaA36/Y3XY6/IKI7yXhFxdf2&#10;Epds5iE4NqxbQTZ4LD/a4kEEzjUVI5b4N8RFPUzHSAVKoTEpsxOkDFU89SWVOmbuCVAozg0dpbeb&#10;GtZnSDNbzsR7FfOsI9DQj5e1KrQomnlHl6UaudZozcK75dYM/4w0z4lY8jt4o2/vkvrqomOQPGaj&#10;JzCSLLcvx14movnTnR4FlxH0xFI0+j+UdZCuiXNjiQPcNzBKg2XRzaeV6SVBJjzUyTkpWtMKyoA3&#10;tunNUyDg0i5ONzeJOT0c3R5osB6xxMkYdaWUdSBp1ntCS26b1mD8Vm64z601seZpnjyT50nQxJe9&#10;bsf6CwTq/c3812BkFrcehBVRWyXeAcV1tTwYK5ZbdNaSb3vapXsSPBGrEmaedDPspvQ2NPsSuDD1&#10;BVkcdcWTt3Qqh2FWQ7HKrPqbV8l0FWwHDPMHSmHmKVZwisTLiFvTECd9pKwDV+/15AJ5sShhWOcr&#10;0mwj3fyhTFfBdiBuTlYKM0/s6V8FcEO/bqsViXujuOCZVyStJ0VCXhVsJ3hOXyVMSRi98FqYrwK0&#10;5sugIOoN/bx5RTOjnSeAY4npsMTl9p3fINNV0Euwh+pmuUm5zzC0PtFN7V3wCkJeocO7MFX1YOwU&#10;a5rlpobSJY6DIpVbwlkvJwMr6CW4d7vs1TYY/nO/jtfBY+Jyxb/EkglvbdMTZ7ip3bknLtQq0pKk&#10;BSs4z1dBKXQMck6DyFvI1MKXE3n2Mjl552Xc1lqFejyrrANJ1sM0hb5+P/cN7qPiNYylD3ryOY9V&#10;6cnDy16p/C8N/qQCN68519iV3r/NJRLDusyz8ylcu5PbfZseVfKfJyqFZv1XF4XIL5FoZeaSnAD9&#10;RRFrPOGL/QxFX8E53bqPiCcP7B9a7/yVp0iaT3FuorXtHoJNp0fO2Vh60TbaMVgs3BAUC3kao7jM&#10;viDWA0QrEU+ejDpcjcbueTOdZn4sF3mLMV8u2vJOzTLzSTyyLlfgr4Mynipl2MlLMX99RNQVbh7c&#10;BrqTdXQnMQR7y5HgtX4lbvXlZq+e7n4kcRFUN28u2ROj7AjWf2JU9zzSvqosr8/IfAuUdnksrQR5&#10;0s248uo+53zf9fi+/LEqktxGYudAq9Q89SHJm+UsTcTswxyrusjyQ6tXSMZ7I4CBJN16U5Q6Kevc&#10;zPsG6lD67LxXiEq3MF160dnZH+b9i/SpM0biZXnUHNaAt370fKZsoMkwP3C0vwRisFSlVtq9RM7+&#10;854PMvCXnGLWe8o8vESUuWHP5VrQO8oEXiEuePIE7vyi20cKIX9/TVpV71pU2YPtX8ujUr3dAiL3&#10;bZubSi76eoW0xDowm/DucSRn2+pbsEanlDxdS/CqF8c9e1ORdN6swuDYrN6+eyyhcLwrky693Lza&#10;QJPO40hx+2a55KBKMFBEhXBurr1b6Byh9TRngu+51OC1ExfS1fLHFM37e+XOlEDduONSTyxB/bbI&#10;EZuqrAEjyJxBt5wh1qxXoPEeiJMwCtGsVigFFMg+QyxqGeVKs2fIiw2Sv1Tn28/EKQw5o23dB7nW&#10;fimTp/zZVM6C87fRDHujlJWq7P4kGR+Zr4s5yQNhPWk+Gw9HhW+FBeBF6Twd0D+kWe9AYTA6kb9v&#10;sUDoTecJvfmoHd5Gyxs5jCRPYLzo5K0os89IboF9GrQI5V8oN/bzUvkv+3Z+KuW85JEo7xyEJfNR&#10;1lIpQzkFoOKrj4h3dvInwvgLpAVhxyA5f8HLDuRCYz8Sy+QxZs4IL/0S7sGWvxqZGq4sqy8pmkU9&#10;+GPFCPz7Y9adsRZlJmU3QO1GnakcQKigggoqqKCCCioojaVC7JypG39w24zxR7dHxh9TSNm6oNw8&#10;lor4DsxWj+/2y0Lt9XuN47sdCLg2143bJ1Xv5MG8cpGqI7N1Y/dfcbqQ+5FXThKDc9VjD8inKaS2&#10;2oBc+mip3nNUrrbqyM7nSJutnnDI5h+O+Bq/J+xTxB6ba8aOR5k7Zc8aFWgLVx1VmBdpU4N/4oc1&#10;Y4e11IghrXVjlJdzpUNVY96dNrxzWN5xlNglVTdin7aaqqOy9b5vps4c7WMZ8jv8ba3zfUMlo3Y8&#10;lxkUoS0cODyfJhP2HVFY743h8XtvniR2a68Zqfy5LMrVQp1ZLvg8aHvKRZ2H5epGBvFvtyA4Uz3K&#10;vyU8YSTlIvNVtAXr+X7DuD3cPDpBXrbUj/alzhRdLr/Ion2pAzLzdCiQyIb9jelQcE2esuHA2mwk&#10;cDMyGJQNB6/IhgIPZquHdSoTGcHzZzIh/zls3EzE/yw+J533A2uyId/6TCi4IR32v7Jx+vi9WQ7y&#10;ezVbH7SKy8mF/PfLciL+H2fCwUz+uxx5QPpcJGClI75aWW7EdzLKvIEVykX8S9NhX0thfiw7U+9/&#10;NhXe6/BMrX8i8tiUjgTlu3mwrHR94FqULY80tTUEDsuEA0+gDk25sG9dNuxrbIsEzGzIv5ANmg4N&#10;GwPe3s6E/U2FZUneIwGD+cmMXbQcIoag3Odz4IWUiQQ+yNT7mjvfCQUuy9UHTs+Fg0vcVzrBjp1t&#10;8MVSYf9JW9GxyEtxuTLfiD+OcruNcnP1vjOzkaDVXhfkke4uyDVU3c1y09OrDkpHAqtZ38J8nfpM&#10;MDZMG7s/9OGx1oKOlq4et28m4vsleO6yQxPyvgiy+ZnI1vq/nav33/feVFHyRvkmChKKlAv7r1/9&#10;bTE0M32v/VrRWMjkUgqtqWbkCDYElct9RWowLQyU645MKHA7rVu63v9ANjKq6DdQHXTUwDJGgnGU&#10;s+1Xj4Am8IVyayC4Nmp/rs5Xlwv5rpQ9AYJA3t339LjINgQuzEWoGIHXke+kfINvPlfslkNZVMot&#10;4REjMw3BldmI79L01GFjmGalEIPbpo/5Our0UKY+cFYmvNd+4P1nsCAjZMbbAfuUcXugQ618NzL6&#10;QPeRRC4UvAWNNc/92AnKEvX9b1pvWgco5EPbUy7yvAIdNpmO+F/Yijzcx2JrdWAoOsbjkF9QWvqI&#10;b/GWKSO63lXuArLdEwr5cCZS1amMm2dUhcHXpnTIP5fehc+oBzAYy9hhRXvEXw0teyAzY/zBhUR3&#10;ZsPEyVwAmupsQ9XyVL3/P9LhwFNo9IvZmPyOLgYa/kKqznd8/v1WuKtc3djjIcT7U/WBC9pqxx2G&#10;3v4wTXxhOSQKqgPMZdFYYPbf5XOYS/KwCUyiN1+FXvgkKrAbevfstnDwvI8uGD0cCpLJ1FV9pzi/&#10;THXAT0VGXkugDFe31QfPhWV7mnUgv3RpEPidmdqxE9mYSKPzeTFYHt0Ayj4NCvuL4nLYceACS99z&#10;BJAXuMpfvQ+r7T6SSId8j8Cy3lKcJ3g+CQr+SApuBAr8fXSaR4rTSG9w+ijlBadtYd8d7BSQTRQ8&#10;P8ny+XwTvALq+gzkMhgWe0qmLriEbVKcN+vTBDcPhbkuXe+bFYUc30dnoEJD+W+gQaFblmnCvllQ&#10;2ptWV4uhAgmugulsxIN7YBLv3UaBxdL3ueDLsApzYWE+5ndLYUHcr4SMK8L+VioN84FSybzA8H2p&#10;UOCaFsQrbSH/ZMeF+n5aXFZryHccGQOTr2VDwWX8PhUJPgaleQOu8QHwN4e8NE2t2h1mP4qedXau&#10;YewBsCq/pVsszg+fL6AlgzCXQzmrYQX3RN43Q2GWphsm7MvYDWnupYlHGauzkaqyN6ihPhehURLF&#10;5YAvKKrvCDeZEowVwePLeWuYB/JbCZ5WdM0T9Ub90VGfNxGTplCPbH3AKi6XLrEVsaSbVRfQQrRF&#10;/FNaZ/hGkz/I6BFaoUxo3LGsPxUDz2cij7XIvzNPEtst0zB2IvNpD/nOAI+3N8NqoQ1mSHm54Qxj&#10;Vv4Pxbq/s/5olLtkz2jwf6uQGMSm0OuZhj0TbiLCzMDk5RQM08gMgHSdvwYFPNr5PtyNDFgRgHfM&#10;FPLaFjy7DGnmt+O7znQutU7zjWaQiEZdAV4m8xms3ykQwq/gu6/cSo0HaLkQk9yWC1Wdlq2rOpVK&#10;oMovE56wn1R8CItmnO+i4nDPwYXpcPAp9kjwcicFnG7wJ1gm0xRC9ripVXR1O6HBNTSCUVxOuhYB&#10;ag9up22GfzIa6TH3o4R0yyHfhnxduxDjp3DgbjYgy0UHnV+cBg1+TOEAJA+pJA2BlfnGbUbQzsZG&#10;570DcoqgY91Nhcb7N6Pd50IOXfJlu9G18t1WWCuU/+BmdPI2xGi5Wv9JDH+ghE+wbaHsUeR3bd4r&#10;wacGliOOqKVACommmIwxDTWY5jYdrjqBL4KxS+je6Mf5PSzVDST+XwpUWL5XXA5NKcvZHBoN6+B/&#10;9qMCV0GFgbCfa0dv4mcqA5TrPlqwdprvhsCDxfn9DtaH7ogDAwi0hSM8mRnA9+EW0Uv9JoL6JVRg&#10;uIGboJzSLVNxmqdMGOnGJlcjzZyWSVRw/+Mo6/zisjgypKK52Sshg9GQf4H7UcIJXIPZfAcpBNJP&#10;Q5vEaMURxD6OOpxXXC5lpiqXwTHeWcXBgftIZM4Z5adnQHuhzs7AAFbunlyD/5zifFkfvCItJzs2&#10;OsBCGg2GJIhh5cVaUrkZF3FwdZZ/W7yLhlmHYNti7y4kWJ/FbIS2iO/cFJStDaOgvGKxIowtwMyc&#10;DmpppOqubIO/7I/SIT55AkLZUFwOTa8c0YV9U2FC72RF3VcE3OcQ6e8bgj9trxEjZA+LBP4n1xA4&#10;AOmjbIxu+aHi2Trf1BSCW4zW3qRlcbOToPLQ37Ox6CrZmMjnRvZkjNRWQ9jvoOFfo+XLT21w5Ik6&#10;JovLYg8n727WSiBYn90Oa+5+lNgUHn9ipr7qDfdjF8Bi1qHRZzlDdDRiqMruVm6Irqj7oCUFLwLl&#10;fybfTnm0RMYfAtm/BAWQ9yXAMDyD9u1WH1pCDpDkS0CqwXc+5JJlKOA+QjuO/wHe/wAhy2nuI0CI&#10;/we0Kin5btIKfgAAAABJRU5ErkJgglBLAwQKAAAAAAAAACEAdui7uU48AABOPAAAFAAAAGRycy9t&#10;ZWRpYS9pbWFnZTIucG5niVBORw0KGgoAAAANSUhEUgAAAIIAAABGCAIAAACPGNsIAAAAAXNSR0IA&#10;rs4c6QAAAARnQU1BAACxjwv8YQUAAAAJcEhZcwAAIdUAACHVAQSctJ0AADvjSURBVHhe1XwHfFXH&#10;me9VAYlmOsJgnPJ2X7KbYqopdnazL9lsnJfNOvY6iZ3iYIrqbZLoHSQQEr0jhHpHXVe904UEKoBE&#10;UUW93V5Pff85I4RMbMe/XfuXffP7GObMmfnm6/PNuedIJggCy7I8z1utVrQ5jkObYRg0UKMHBT0o&#10;GEYvxxoYQ9toOBwO2qA1nUIvaaFt4By7hRqLjg1GGRuGNhoUOb1F++12+/geFNoeQ4uCAZg4fiH0&#10;UPLQTy8p5vHY0JDwkbu0gUJHokHHo4GRY216SduoUehgsjTLCRzPMSyPISxHLjGQF0hb6sFdLDyG&#10;gagBLRCEQhBLGNEDumkPGgMDA5CXzWZDm/ZgDFUS2vQSFFD6UGOiXq/X6XS4NTw8PKZg3BqbjppK&#10;Cg060Ww2U5pEUUQnRtJLNGgbBSNBBgpIGhuDxtjdsRoFw+iKQEhx0kvUKMBMh9HpFJXFYsEsEIZO&#10;DEChs3ALNR2JTjBI23Qw5lJpUCQorIOxWqyspAZIH/qgYDVb0MPYHRzL6bU6k8mEwUAlw0zM7+zs&#10;LC4uxjWlEvfGUIPhy5cv9/T01NfX0x7cpYSODcMUEERRabXavLy8mJiYnJyc9vb2tLS0wcFBjESh&#10;mGmDtikbKFjl+vXrY3fRQymhw8ZfAtuVK1eSkpLKysrABiRCp0DQlIAxkmiNHhQJ8QvFoI1OihYF&#10;FnDv3j2Yzt27d8HXGGsoaOCStjGezrp27RpYQ8+jR48gljGcGIm7qCH6a1VX9Tp9Y32DxWyBVtAD&#10;rUD6pGZYaCIvVwM8mAXKiRows6amZvv27Uaj8f79++Xl5U+ePMF64PDWrVtFRUUHDx7s6OioqqrC&#10;ev39/ZiMtSE4Sjf0h36gozxD+qdOnaqtrUUDeI4fP97V1WUwGCoqKtra2uhyzc3Nt2/fBiewvqam&#10;psbGRqi5tLQUKsQlRmI5YAM9V69eBaru7m4qbsgrOjo6Pj4e06urq6nPlZSUYDyY6e3txYpPnz6F&#10;VdXV1TU0NMARMQv9wAPKsTRuYQxIggorKyuxNJDAAtavX49bN27cwBKYBeSYBWrBJmRy584djMcl&#10;qEIBUzACYMMSDx48AA3ACfpBMEZiIoR+tbKqq/PZvj17iwoKEYXaWtuuVl1FA5rQDo/U3b13NOxI&#10;ZmYmcKKMBiVM3rdvH+jYuHHjsWPH1q5dC6ODAk6fPr1ly5atW7dCT5GRkZAmeiDlDz74AMyD6MOH&#10;DwcEBMBdKDpg27ZtG3iA3cEogBCDnz17duLEiUuXLmEwxP3w4UN/f/8DBw4EBgaCyY8//jgiIgLi&#10;2LNnDyQul8vhST4+Pph17ty5s2fP7t27FwPoLgKEsAncAn70gB7gAUmhoaFQ7YULF9577z3wcujQ&#10;od27d+/fvx8mBUawXFhYGCjBdNzy9vbG4IsXL2Ii2vn5+RqN5t1334W4sRzUkJCQsGvXLqwL3Wdn&#10;Z4NB2Gh4eDjkDhpQBwcHQw1gNjk5GTYBBUBE4M7Pzw/4g4KCzCbz8aPHau/UeG7YGHU5srO948yp&#10;0xfOnT9x7LhBp794/kLY4dD/fO99hA0IHwhHgxLMYceOHbAREAe1Q5SFhYWgBtIBt9AQrB7qgeGA&#10;AhAHBkABGIZbwITBDJDQAlJaWlqAGlYDewfzmPvOO+/A6yEyyAXsQamQCMiFjHbu3In9A5rDJcwT&#10;3EJ/qEEAVkEbdg0VUm+A+CDxoaEhtLEW+IfywEJ6ejrmwkghFIyEAqDvx48fAwMsDpqD2oATPRAo&#10;hI7VYTrwRdCTm5sLa4Cq4HMhISEwbaVSCU6BDXfh04irkMz7779PGcTSkDVVQ1RUVGpqKoZBoCB1&#10;w4YNqCEiqGHHtu1tLa1HQsP6enoz0tJPnzxVf6/u/77zi+tXr0EfUAYUA9qAjQQl4IK8IAVIB64N&#10;WUMoEA28GMxD0HA3cAU7hUWDf6yBAZAFloc0ISOEmk2bNgEJFc2RI0dAOuwUIkZ8gH1h7i9/+cuU&#10;lBQEdCp9GCCiKrQLhEAFnqEk2AHiHqQDTqA8jEGNW4g/6KRqgLyAH+vCOKB+WA9EjFCA3QJzYY+Y&#10;henA2draCtrgwTAXMIXB8C1oEV4ChJD4+fPnMRGCALUYDNeEkwEDrBABAEyBcuCHN1A9ffTRR5RB&#10;aB3aKigoAMtAgiCJKAo1gELoEsIBkpGh4UPBBx81NaPuftaVmpwCrSTGJ8AzsFucOnGyr7cPygBy&#10;YCNqAGoUGOzJkyehc6gXEgQiyA5EwM2PHj0KzuEWiAywKegGvCF2wRLhxYgwiLkwc6oGFMRKjIcn&#10;wRIxCxEGPNMemFVfXx9UCzFBxNAuiIb/wQAhMvTAGiA1eBLIgLDi4uJiY2PBMwwTwgXFwI91MRIM&#10;QPSwG0QbDIPIYC6wd9zFdMgaogepiJxwCzg3hAVeYBlQG9aCyNADkmB8cDswDmIQ04EH7AMhiAfN&#10;IAzixuYHFtRqNXikwQPSB8tgHxzBHCEoLAQKYUlQLZCYDEYY+5PHT86dOdvR1t704GH4hYs5WdnQ&#10;BzR0+VJEQlz8xvUb4FIU4agaYHRgCYaA9eCqCCagGBYH9SDsIMjAmmAsmAOhQ47gZGRkBEuCaIyH&#10;NeEWClCBGlg6nAnDEGcxC2gxHdYKrYB/ihYSx4poYy10ggBEDNSQBZDgFhqYgmgDgULiVASosRym&#10;Az82c6wF90JMgNtB+sAA90InHA55xM2bN0EAmAT9GI+RGAOHAGtABYNAJ7wQlk4zBQym4RRkYDpw&#10;AhX4BU4MwETcwkTUoBkSxAAQCYkBAwq4gFGCI/QjHWp58tSoN6BG5mqz2hobGisrKp88eoysaaCv&#10;/+b1G7du3qLMopCgBLxoYQG0UdDA8uihnNO79BI1btG7GEnrsQZGoqbT6SWm0AIOxwZjANq4Sxu4&#10;SyeiBifoRE0vEWHgl3AXaIX2YDzuUpzoQY3xFCdqCIsOQ/SDIdPx42vIiC6KYSh0Oi24RD8aVHNj&#10;q9C5tIGatjEAgYFOwSVm0bljwhFxWuB4URBRIz3FYY0cIFBLRzmHzT56npAmohA10JnAi5quJN0i&#10;y6NgAF2Ajhwbj5EoaCC0UfHRkWhjwNgUOgYF7NExY9PpeNqgbXoLBTixNFBBshQP7af0kIXHKQDC&#10;RQOD6USKh16iTWsMQEEbE3ELDoo2kKOmOIEEDVyijfEvTaEN2jO+IB6Mtp5TiImggahBEjc9teES&#10;bXJ6gFboiVrSythCRA2UZwnVaAE6alkoIFrielTn0BYVFh1Gx6BQjLRnbDDQoo3G+H4UtNEDHl66&#10;hTYauMQqY8PoLbTpJe1BjU4qOBQ0cAlSUSh5uKSoaI3LMd3QHtqJNgoauKTUUq2jh9o7ptBb6MFc&#10;3KWLokabCPy5sjGSGgEKPa8BRq3++XHaZrGipt4AoBOxqAzWj+HEB3Ab82GtOBLjBI8zt7Q2LVgT&#10;NeZQDZIGaZJ5hC6QCz5BJaiB7zMMDsdWUCyINpazc7wZPGEkhmEGqMEUURwdTIYJuITgUcOecdAE&#10;ZrIo8NisVExgCqJCD9BggMMBxHB7EQoBNkI2xqPGihyHszVZC8bkYEAYwU9AxFHbBmIkbYBIi92O&#10;TkzEYNRWcEI0BGslSzpw7hVEOh2XVBmoaaESQAO00Uupe7QBNdCTmt1qI/qgypD8gCoA8YoEK6kA&#10;LbwBXFkZ1qHlhB6WfzRkb9NzBiI+jGZFzg7aEOE4xsJCLxAUdh8HPA2U2kTGKrJ2kyD0CWKLQ2zU&#10;cQ1aR92Io37E0SABbd8bdqAfUK913B9xNA06moaZBi1Tp2PqRpgHI2zjCH/fINToxDZGNEKyQMmY&#10;YT8ckQMkQnQGS7PjAmxyVtaBUGCzMw6rKOpFcUQQu+1is47Bio16sV4n1uvFBoBWaNDy93V8o55t&#10;1LENOva+nq3Xsrhs0HNoN2pxyUi3uEdGDnisRNdmkdXbeGaQF1vt4iMT28uINgEBA5yPbgzjCwlB&#10;kk/QS6IcxEayK3C0pv1QAC7J/5JKaJsWKFLGs1aH3YAYdlcvbEmp/uhw+oYzBXHVnQZeYKAG1kqU&#10;x3Iibzez2D042B5ng49hMoKfw2C2l7Zr9xQ3fnS58udH8n8Wmv2vh7NGITQbly/BO4cz3w1K/2Vw&#10;xk9Ds/9PWPZPD2f/4mDOzw/m/fOB3H8+WrIx6WZlj8EBt2HMHAxdJMYN4cP5LSJkBMvFwlaWMWHX&#10;M/AQsSO6pl0dXfD742nvhWX+Miz752H5PwOEFvwbgfyfh+a9E5r7b2E5fwkghtIpEZbz/knN5Tud&#10;z+Asgl5kBgy8I62pf11k4fsnr+xMv9asM8GnIT8Ig8r9qy1QAw8XH2YEz5gb87wjp687N/lPp/4h&#10;IFLzZMRIliUAZ0KYHOR4eImVRbRFCBKH7cIjo3Ag5/G3VFHTFHGTfFNc/TJclJovBlelZoo8212R&#10;4xygcQ7UOKtzJ8tzZqiK3RXFzsq8aX4Jv7tQ0W7DCjAYhAqrKGD7ReQg3CNuow3lm3muhxdTHw7+&#10;66HsBerEGd5xM/ySp8nTJiky3JW5ExQAzUQCuRReogHgrMgFjO9xl2d+b0dW9tMBh+Dg2ZGHQ6af&#10;h2TMWHd6tiJ2xvqzvtEVQyTuQ1hwy1EP+AqLDF7IcEJ9v/V17wuTAnPdtxVP3FYiW3thfVRJL7Zu&#10;CMNKLMDGCdiyh+0s9GHiRa0Ax7f++9FS94/jJqpyndUaV/8SZ1W5TAmolCkrJKAN1C81qmTqKlng&#10;ddmma7IA9JTLvItlATdk/hXOioyZfz5e2G6F7RPpC9geiQ7gyiICFEfiv97BdTJ8SHnX616Xp8rT&#10;ZKoCmapIpiqWKQplihKZukKmLpfq8SCtSODqaK2qkqkqn1/SnnInz1T/5LtaBGnRltX47H9vSXGT&#10;Z7kGlLn4F35LGXV7BOaITJQBZaPC++qKjIQZVqjq0C/0T5YpCmSBFbJNlbKAvF+eyW9FRECYgxwI&#10;IECZBOswtp4hXigdNv7oWN50/wyZL6SQ7yzPdPfJnijPc1bmO+Py88FFWeCqKHGCMgKqZAEVMv9i&#10;V2W+iyrfSZ0vCyyY4p+8yO94fMMzRHyO7ASiTdoV0IYaWIvRaHc0aa1bMu/P2BDj4quRqUtkSuig&#10;UBZQ4hJYLFMXOCnzZEBFoECmLpSpiwBOf0GGkxKQR9su6gJnVYGTqsBNnuMVXTPs4GBqF28+mrcp&#10;wzXwqsyrwjng5lTvqLwe3o7gzDm+FjU4WDs2urJ27RyfGCfIJeCqLOCaszr/V2cKW1jRiJs8Q8IQ&#10;NhyO7F0MZ28YNv/6dN5E30SZXx4Z71/ipMieosxyV2S7IiAoNRRcFYBcqf4UuCjznCA4/xKZf6FM&#10;leOmyJiszHT1SXVTpr/iFbE08GKt3gE1YD8AYSZpV8A2J8IteKbLZD9adH+RT9QkIkRqyDD2UmgC&#10;gcVVmeOqzJqgyAC4KjJdFNnOyhwnZa7LZ5EhAemn1LorMuf7xZ8qf6pnBQMvnq1um67OdCXSuA1/&#10;fcU7MqcLKRqHnfprUYOVcxg4tqRlcKFvjIsKgQVcVU7wTP3tqbxniEUswoJd4B0M8leeswuMnmFD&#10;c+8s9L0Eg5JhsD+iUKGzOmeKX9xU77hpPkmv+KZQmOaTDHjF91MwzTdpqjxxsiLJXZnqrkyeKo+b&#10;7RM51+fybM/L831jF29OOFZ6v9PGm8epAQ4BE0CAxM5Q3jb0o13x032TXGDmCCP+5a6qQld57gS/&#10;jMl+qdN94qd7R832ITDTJ2q6T+wrvvHTfBOx6DSy9AugFE71SQJIRKYsUsRsjCh5MGw0MjyM4HR1&#10;x8zAHBdFvrOiyFWZO8/zfG4HPTeTJOcrLzKgNgp8acvgtxRxE3xz3RRFE/0Kp21I+OOJrD7EIURk&#10;5OIkYRXMvIDdoqpr8Ed7IqfJI2T+ObJNcPk8mOEM3+RfHS8+WvXscm1vZG0fhai7nw3RNf2XawbC&#10;a4cBl2sHomq7L9d2h9f0RNQNadq1bXYWB1xESp4k7iQYS2HRgng9zPHqhIq5XuGTVNkyvxw3/7xp&#10;3nEe684u3prok958tHr41K2+C3f6Lt/pBVy603uxZuB8zSAgvKY3AvjHw51uwCUJImt7QVVGfU+H&#10;zmxHviIwSJrP3+6Y55/lpsh0VWZOUqQtWHeisM2GDAVx8mvQAtQgWVxZy/C3FXETfbPdFPlufnnT&#10;N8T96URmP44N2Buhf2RxLNQgdvDivqvtc3zOTfFPkimvOCvTJm/OnbIufF9ZTxs2cOzeyLo/DdjY&#10;XwI7jm88wWYWAGSKQRD0ZLoIPrET8OhghgXegjRJ5E0iD7GYzSJXz7Df3xw10S9N5l8kA6l+Sa9t&#10;OOFzIe/aoNAtCAMCEgeCCmcKCjpBQA8A7ZdowKLjAWTgZIxUWOCNUDkEcul2xwJVhrsizUWZ5q64&#10;8tonJ4vaGB1c8uvIk6AGnIksgljaYnhdmSKT55F4rS6Y6J3w21M53UjdSZ6IoIC81YEDVSvD/ez0&#10;1cmeSRP9ciYpCyersmb7RZ2509MvglveLPDwLSCUAtnngpSaIQdGg6gZGnbwOPQic8Y2jGCE5Mwk&#10;MmacVERoAkdJTu8QHX2iuKey22V9lDPZ2K/Ktl5380tZF329boBB2jbCigZGmkreeYAzIYSSEzWU&#10;Cjv7TKDnwTEgBsdC6wZsRrgbdattkTLdVZUh80ceWDB33eX8NlErhcqvRQ1wexyLSloMC9WpMoT7&#10;wCJZYKGTX+J7ZzSdCAdUDeS0ZkO69tjE/P3mpElIMOSlzvJid7+0X1262WJl7BxEaWN4HM95RDEc&#10;wCnAxMbaz4E8yyBPMYi0ROz8aHPEQ9AQeVaE8AQJH07R0L3IwVgt0EmbKP764vVJvqlOfvkTFIWu&#10;6vxv7cxLah7UwavAAkgl5xvymIYsggSfNLDIqFZeBsRZkgK/AOmFFhgDhGHFnhR1q/U1ZZqrKot4&#10;nn/F9A2x2R2ijtjJ17BBQw0wAlhNWYt2oX8iUk/ZphIC8pRfn9UgBDHkqY3kDSRZ4qtbta9vODZD&#10;mTZFVeTqlTnbL35/5eMRiM8OsRLhQq4iiWM4dX8esCT1hvKJdjEWExxQoZ1z2Fmideoi8Cr4KEmQ&#10;ePiPAyb6WBCXB1728Lw0yyd+viLRwzP8pyG59/S8BfOxIJCRQz0GS8InQP8j11A2MY/xgLMBoUQi&#10;iRxKyDkV5xTp8QkyQjHidusC1ZWJiiyZqgTZ4BTP+IxORG8SoL+e45tAHr9Wtg58QxUtU+TKAqD8&#10;Ymef5PdP5zwjmyNohY0gYybe0DZsPVlYE36nJ7xmMDivxTe8MPdhm4HoCXu4kWMRzcESOW99AcDu&#10;IB2IHxxRNTCClYVPUMmQzQgpGQ+ThBxF1ixwZhvP9rDinoSKk+WPYu52R99uO5FXc0ZTPWCFCeNI&#10;aebIsRJHGvKciciTAHwPCKjQgfIlgMLJSgRINgxCBBtVPDYYUbxQ3TrfP2WKX7ozArW6dIpXZMYz&#10;eAq4+3oSVmyTSIiqWvq/pYqVKXJk/uTg4+qT/MGpXOwNnGATpT2MFWwmB2/ihQEHp+MFPQ7SLN9v&#10;d/TbOQQEuw1sk61BYkkyl88B3HcQC5eEQOQAzuwcCSrYCYhiiIsQ18MuAq04REYrcnqOdyCX73Kw&#10;vSw/xIl6Xhiyclo7ayfRBJYOrdkEziKw2H3J01IpzEjPYchR/MVj0fHlJVLhhUQNoIEnjxfPQw0B&#10;qdP80lzlORDIVK+IjC6sAYq/JjUI5PllWYtugToNe4NTQKZMle2mynzvRFEfA0FYkUpYBL2Rt/Yb&#10;rbkVQ1tDCn/je/5D9aXNx4o0d3p7bAzSHjKMMWL/+DIkjvH+/EpiHTB2gwQSBBmRY5Ak6xhm2Max&#10;XUZrzh2tIqzgPdX5j7ZcUB9OLarpGjYzBj1xGpZkudABOe5Do0TFo4jhcdhxod6/UkC4FMKIbrB7&#10;R9xu8/BPd0NQUmhwxn7FKzqzC5uo5A2ExK+4QA3k+WVJq2G+OgsHMSd/qCFrkirnvZOlvTBQhw0C&#10;wZGt4l7LnxXnv/mG36s/kL+6TDl7qc+sJX7/8JMdO48VNXeayNbosPAM9oaviERIA9HKbuEEi9Fu&#10;u1bf+eeAiG+sCpy1RDVruWrmYu8Z31v7w59s23k4/1G7zoxUHzmdtLnzALLFvKQGxM2/VsiKkhqk&#10;rPTy7bb5/ukTlLkwTahhulfM16wGkTwzLGnVz4cClMXO6myZv8bZO+U/jmuGiAuSp5oldzp+/odQ&#10;j3/0/u5bBxYs3fbqyu0eq7YuWLN3zuKt31yxWbErubPfjmP2V3jEBCaO/MYlWhnxRmP3e+tCXl8u&#10;X7B8x7yl+wCvrTrw+ur985dseX2J71r5+bYBC/k9gGdtNvgEEg5yxiL2MKoGchQZxfsF5W+uBlhL&#10;Sat2vjpdpih2VeU5KTRu8rRfn9J0Y9NghUGj8JEi6tWlWxatCH79zZC5S/a+uipozso9c1cHzVkB&#10;cQTP/s76fSdyDDhkfHUEEjUgtxVEHSOu23xpwTLPhSu2z4cC3jz62vLj85eEzl8WMn9F0Ourdnxz&#10;mdfmg8lah2jDBuKwsGSvHo38hJovL7i/rRqkQwvUMPIq1CAvmagocPLTTFakv3dO0wE18GJuZe/8&#10;xf5zlh3wWBk6b0XIvOWh81aFTl+xb+5b+z3eDp65bPc31+xZ/PNtZfXtUOdXRiBEgrxHEHJvPFuw&#10;3OvVNdvmr97/jbePLFwaunDxsdffPL1w9cnZKw/NXLZzzmLVGz/ZUnG3x4JdmfxSZZOcgDoAyIFt&#10;fAlXQPnbqgFR1SKKxa1DC9VXnPzK3OXFrspiF8+4/ziT0SmIBov4kU/krB9unbMmaMab++auPrjw&#10;rVMzlx3y+NHBGavUc/5py+xV2+cu3z53qV9YXLEZnIyi/W8XcsQzG1j+fe+Tc1f5T1u+dfaaffNX&#10;7Vu4fP+ipYfmLz04Y+m+mWv2LvxJ2LxV+2Z/zy8svFhrheuS3JrsxwBIjDyMIs/Iv1T5n6CGklE1&#10;lLrLS13kRe7ylPcuZLcKYp+W/bvl6nnL9sxZs2/OW3s93gqatTR4/uqw2St3z1qjmPW2eu6a7a+9&#10;HTx3qVoZkjlk/coIRBLP8eZ+I7f0F4EzV25+Zc3eWW/v91i1a9HKPd94M+i1lUFzVu2Z8aOdU1ch&#10;Noa8tnK3z46UQROyVDvPmMergZdS0C9V/tZq4F6oQV7iLi9xURRNVlx591xWhyi2dZu+vVyxcNX+&#10;Wat3z1mzfd7qnfNW7J+/Mmje6t3zVvvPWbNp3so9C9486LF0i+fulAEcMEbR/ncLjg0cZ+0cZH/w&#10;04AZy7bOWBM060dB81btWrhy16I39yxcuXfOWztm/NO26W8jNoa+unznx+qoZ8PS4wyH5atXg7pg&#10;hndsVjcOFl+bGnCmRUwvbR1eqE5zkhe5yQtdVEXuytRfnc58JooDWnbxjwMXrNg5d+U+iH7uii0L&#10;Vu95DZ6xbPv81Xs8VgYvWHHc44eHvrVyV8DBNC12x1G0/+0iPenp0/Er39k5e+m2OW8dnrH60Lw1&#10;+19FXFq1dwGcYM2u2W/vmrlmPzKFhcu3yHcl9hsgRXLmH6cGbG3/n6gBKQkSurKWEaqGiYo8J1We&#10;qzz1309l90oPGz/2PTvrH308VhzwWLHPY8WOBau2z1+xZeHqfXOXH1z45tmFS8+/9sbhv1+5+WRU&#10;EY4YXxWBEAeOYshWP/K+6PEGEoT98946MndVyNxVwfNW7vOATRCz2D9nxZ75K3e9tswv5FwODuLk&#10;nQGcciF4CSBY+vxkFOkXl7+tGnBiBeLyFi3UIFMUuqqynNS5UMOvThd0C6LDIabk1i18Yz1SdY/l&#10;QR7Lds9/c6vHm5sXvAWHCPNYcm7hktP/8Nbh767yqn7Y/RU+BKb8wpgLr/Yu+uHGb63G/gwdhM1Z&#10;FTJvZZDHyqBX3wxasOLQolUHvvPjXd95e+P1+i6bdGZjEJToY1BJCVLu+uWSpb+tGsjTO14sf2pc&#10;oMLxLc/ZP00WkOXkBzUUP2NFjhN1VuH3ijNzFisXrAj+5luhHsjfV2+bizD91gmPZcdfXXxg7nc/&#10;DgvPMzDk4Srh/ispEB8nMKxgZUXvLRHzf+BJ9oOVIbNXh8x5K2j+mqCFKw59Y2noosU753zn430n&#10;05CkISuCCyGUST8KoCkJnzxB/FIPM/6HqMH0qjpDptA4BaTKArNkvim/Pl3RQ57q8A5eyL/d8i9/&#10;CJv9ff9FsMQVuzxWb5/3o11zVu6fs3TX66sC1m8Lb9GaLdgeSXb4JUjEkM8cRfslgEhh2QLPYuuq&#10;fdD77tqwhSsCZ63YM3PVvllv7fZYvXvB8v2vvxH0nZW7/ySPaO4yknfKACzHc1AHeSoIeUJoz9VA&#10;T5ZfCETx5KE4LiDpiNtt8/zTXaEGRZ6zOn+GV0zWWKZEje0z4UX59I0XU8Z1EhgtMpJcCGLpU8Mi&#10;ZaqTPMcJygjIc/K78sGZkj7IlWGQbRgcfMnt9o9VEd/78dY5i31mrvCfusJ/9jLlknd2bAu70jxg&#10;1UkhhDy8/gISKUhRexQ+PRaiIxsq+cEBlWAjT89tosNoZ+xl1a2fbI777j/tnrMkcMZS1bwV6nlL&#10;1T/4adDOIwVNHSbsSZC9Q3rP1AEfItu0AI8ApudShRr+GiApwD5JvUngLtR0ztyUTdQgz54QkDNz&#10;wyVNj2gkexY0MY7u8exIHD2HF2gJ0Cf4ZC5E9LyT3EUPGS8TOAbWUtyi+4Yy0UWe7azKlqmLnP3S&#10;PziT18+L0g9S5GE0w4it3dqM8oe7Txd+uD3x11sSt5+vzKh83KOzGATRCHeGyOhD4BekfBZ8mm5i&#10;tuS5D6kJrRz5+RvkwbTJy6ycVWS0vH3YwrLNvebsyic7Tlz/4+aktTsSN58oSL3a0qG1wVltDumh&#10;OHlHWXCwJCQh6UANRiUun0vki4HwSVrI4B2C43xNx/QtuRPU+S4qjbMqY65neE678FwNn8vOuFtA&#10;CGlQgA7AIiQDGK+JF1aLLZo8Uypu1b+uTHCFGqB/dYmzX8ZvnqsB84HEZie/Sxh48uJet8nebrJ3&#10;2LkuRtBzEJmd54yifVgkvyBKJvgFADoIxahBH8RHfmngyDNR8sOARDShGOIw83BEnET0gnWEI28X&#10;i3280Gnl2o32LrP9mYm85QpPJY9UiQXYyQ/6ECB5/1rijgBxD2mVcX2fA1A8OXMTYdpZzhRV3TJz&#10;cxYObjL/YielxsM7urCbOOjor+mSbY4DWp6rgGB8Meh5GfVOyH4UXkwgaoDJiUWthtdVCc5EDRqZ&#10;f6mTXwa8oQ9MSvkfkLE8+VXyTpfhaMa15NqO+NqOA7n31p1Izb/fYrYbBV4rcDrIlCPP+h2cBLSB&#10;enxDYpayTHVApjhExk4e9PLUihFEEJzgGw4O6rGKrBUBp91oU166cqLyUULdcFxNX2j6tbPpFX1m&#10;xsaDHY5jrTyLg5tdcEAlYxGAaFpSAxEBNZAxMxm7pA1skNLPFAiIJp7RJ95+6uGf5qwqlMlLXP3L&#10;X1kXWdzHm8lv2DAaJC7EvJ8D+SVPQjPKmtRDLGkMoN3xlxRI2vBCDbCiUTUkOctzyUtg/uUyv6wP&#10;zhRIakDEBEc8w3FaTigfcCxYd3nW+sSZG5JnbExZ6B0fVPa0nxMcvANZBAIKeEGUfv62A22gHt+g&#10;vwdgPx8FRCCICid5RCHA6Gt6IBNSZYmP4GBjF/gOQVyxLXK2Z/y0dZkzNmTNWR/3k0M5t3TssPSi&#10;DQRAshwoBSF2zNnJP+J6knn+FYDioAkkZyJj5BhDZt2zb/qnu0ANijJXZekr62OCS9sN5N12jMAC&#10;ECKZ9FyVkmBHvRkAvqAeIugvhrFCvAFsF7YaFlE1qEbV8J/j1AACeQdnYYRHVuYHW7Im+2aTdyMU&#10;hVN8M352/EadzoFghJyG/D4wzuc+B0AlTtsA8msl2U3JtyYsvA2uAEB6xKETe5GV/ApOfswUGavA&#10;9grC7y5XTNwY7aqucJVXTPTO/vb29Ev3ugd48j6SFUogb31gjuRUNPKOMov2X0j9LwDLwIZFOJPd&#10;wPD2ohb997fmuvjlOPmXuXpr5ioy/uVgToOevC1ADRmyp1Mlt5MYJ16I4EF+s5SCHIZQPY1bhtgE&#10;iUzUDyVDGVUDscSCVuMLNQRIajg7Tg2wYBsr2hzDDPfh2bJp3vFOao2Lf4GLImuOT2JwSXsP9jWs&#10;C/jUNvWZAIqlRIbQTZ3BQbwCmalEMmGD1YmMnrywgbDPsQxkIzBaQThxq+UV79POAdnOivwJyryp&#10;ipjfnS9o0NlGBMEobRE4QrOsFZoGn9KONgokMP81IN4AAeP0ZzeYReFqP7dyT+FEv/SJ/oWTfHJh&#10;cLN9YnYXPXkGf5fCJtlInkua4iAtsudJQIyADiEXFKSxMETJbyQckrOOqoE3cmJxh3mRMtEJyidv&#10;ppa6KHN/e64Y5wYWho7ZSB1ZK8Mz3axw9Maj6V6XnQJKZOSF10I3de58deq2gkdNZlFP3sIjL5+R&#10;d30+B3AX+YZBFHQieUfPwiOgEbDwolGaDvmJjhGRGSavyJCXQuAXOMszEE2t0fb97bGuCpxsypw2&#10;V7qo0l/1Pe8VUVjWY+8RxUFR1IrkRVDg15O2OCIBFoIJI/B+MWBpAPIVRt+P6fUW8cOLN15RpLip&#10;c9x9NRNVBS5+aX+3Nf309Y4uC3mNEMzqEQ+lEIrpOLiMhV0JpNxAAnJXAjOSOrJTkVBAghf5JI5l&#10;yN8yIR9dcRBNSZthvnf0JPKKueQN3unvn5K2aIFl7HAIhuPNJoEHtyX9xmUHstzU2MlLZJsrZH6Z&#10;Mt+0yV7RPwlJP1zacrl6IKp6IPrOYHTNUEzNEOrY2mFAjFTTRlTdSESd4WK9NbzOGlOrS6rpT6kd&#10;zHhov3h98OawMAAGGGzdZgYZFLFr2BS2cWRq3DAr+EXfneaV5BRQJNteJQvIn+Qb77HxwtKtCT7J&#10;dRfqjHEPLZG1Q3ENxugGc2SjJfI+gaj7xriG/vj6XgJ1PXF1PahpI+5ed+y97ri67oT6nrSmgVZO&#10;MFjBpUkvCOD03O0e949PTlamu3plS99PaNwUmbM/PvZeUNzJypb4+7rkJkNykz6+fuhKsz6tWZfe&#10;rMtoHgFkNg1lNQ1nNaExktGkTW/SAdIeDue1mfNbDJkP+opbDY0mbohqi3wRJ8iQkpo5obTNsMA7&#10;apJ/vpM8F5mSbGPyb88W9CLKwRjtUtxgLCae7xfFJ6y4vah+tjx8gn+Gk2+KuzrD3T9/gk+Ou2eq&#10;28bEiRvj3T0T3L0SAZNInUAuPRPcpFqCuMne0e7e8RN8rrh5p0z1jJm74fzsT87OWH9phnfcd7ak&#10;nqpp7+YEar9wWrL7IWqSV145s1W8/XTkZ1uyp3klYumJygzpTfo8d0WWm2eS29rL09dHevglzPSM&#10;ne4Z94pnwitecdO94lBP8U2aDPBJBEyitXeCO8ArnoB3wmTvhLm+0WsjbzwesfG8ycBYEQNbWPFn&#10;R/Nm+CVO9Msh7+4HluE47a7Omqa+MkWR5OoV5eoZPVmeMFUR7+4TM8knerJP1BRvQCTqqRujp22I&#10;nbohfvLG+EmeBNw2xk72ip+yMXaGV+y0dZeXBFXEtpm05KNN8tmnDII2MWx5u/E1n2h3lcZFge2h&#10;xNk3/cPzhYj4PGMhwc1hxzbJIHwJopYXa0asvzlbPGlj3CR1nqtftgt0IC+YRD5c0MhUGvKJh/9z&#10;UOc9B/TTRq50QsyT+ZfJENnUGjdlirsy1Q0RX5Xn5pPw/U2X680ORC1px4ArEOcmj+ywYfNir0k8&#10;mvvgG8oYV9UVF1URcVxliUxOPhVx98+bKM+a4Js5QaGZoMibgP2DfHeVM0FBXjQi70BKn5xI354U&#10;St8IAaS29DUKzkxzPSPPFtbaGTMrsDae1fN8SS/71oGcad5xbvIcJ7nGCdwRgIiyZP6wV5yxsp39&#10;c5wCsJMDskcBnco8F2WBs7JI+gqGgJO6aEIgwniBs1/ORN+cyUrN6v05LXpsuYjJnExg7TZeKGvX&#10;v+oZ4YaDuzIH0cbZ+8r7xzIRnskLSByHnU964Vx6MRQpEy9Wdhj/NeTa1I2ZkxQlrj657vLsKeos&#10;Z3m6TJklU4NtCBqODMiS6nENZdYEJSSeL31WVC4LKHBVpzsr08itgBJ3ZcZrG0+WdejMSA0kJyDv&#10;+4IKBCaEY458ftJkYn3T705VJMl8IdMK6VsV8JzrLAcBWS6qPCfy6U6RBPnod1VCaujEnpdH3g5V&#10;5j0HCJR2krvOyvwpnqnq2PIRq4W8ZcLbGd42zAmJDb0r916Z6ZMw0TfNhXxelgsWnAM0rpswKwtt&#10;lwAN5E4BFjYKoEeR56TAcliCqNwJpqDIxZkc8dxNnjVJnvVtnws3n3Zj9zMzdpnAWLD1Vw+y/7j1&#10;iqt3mqscqAtkGxN9467psb/jaMo6GOkdIJIOsibkEnab1chxN7tNH164PtMncaI83Vmd5zL6qVOe&#10;k5p8QUU+oqJMgttx4KTImeSX5SrHyEqZfyUs0UWV6aTInLC1XKYonRZYunDdueJmrQMnEHquILka&#10;TTw5GICD1Vs5K87wwYXti/zTJ6pyZaocmTLbSZnjTGpIFlopRpYh1QVkRWWOpBgCUo8kGgJQwLh+&#10;RZGbd65v7K1BuAMSZYcVaQLLsn02Lra+Z/WuK7N8klwV2RNAsLJQ5qtxkuc5Kwqc5AUyeYGTsuhl&#10;GEUruRoMxR9tLAdioJ4sN1X2JGX2t/0u1nYOQg0W1iEDdwjBA7z4x/CrszZcmu0T9YpvwlzviKQm&#10;AyKDgEyJ45Cvwiw5HmpAHqmH/hyM0SZw9Vq7MqNhgd+lCRsuTVRemeCXMdE3w+05TPRJB7j7ZY6H&#10;yb7pMzyTpnqluvjmghMXvyw3v+QpirQJfpnomfTn2PePVXTaoPnn52mog1TI9+COeoHTCqxOYDg9&#10;I0Q19r2xN3OSH4J73CTfROCZ4JcyQZ4J8yfGqMydoMx0U6RNUqS6yzPc5OnIPt2QgEo1diZXn1QY&#10;OElJAcgyvNP+V2B20sM+AzIZXuCIGrSiw+TgxB5WuKl3/PHynQXyuEmeiRM806f4aQCTfHMA7gRy&#10;JdA8hxx38KXImKjImKDMmKDKcFGhznRTpbt4xU9TXpnsHTfFM+aDc+UD5CUg8vYuvIF8WGfixadW&#10;cXdCyTuBxz46FJtY3zuAIIBB0iN48r27JAscV4lspMTfztiQq2FY9YDtTHH92hOpP92TuGpv5pt7&#10;MlbsTn8Jlu9KAyzbmbZ8R+rKHckrdiYv2Z22eHcmAI2l6Nme9Pb2BJ+Iyqoe4zCSWinTJlk1UnLp&#10;vEEuaLpNkj1yEwGqxiSertP+IaL8x/uT1+xJfnPvlSW7UhcTzIArS3anLtuVsmxX8tKdKUt3po6H&#10;ZbtSl+++snx32rJdV9B+c0/aL4KuxFx7OmAXkLDA/8izKc4Gp+B5cjY08QJOJ5Ud5h2Z9e8cL1my&#10;LeWHmxMXb0t5Y2vyD9DYmirBleeQ8saWxB9uTfzB1sTvb038HmBbwg93JH1vc+ySLbFvbo9dHhju&#10;nXCn2kQiLeVORl6PxAmW47DSIMO3mViEK/LhDXIV6UCGUwO4RliQZIKKnoSxYZP36mA4yP2xdQ/z&#10;YptNfGARG80v4L6F9ADQAIx1NlpIYl5nEe9ZxbtWscEqNprEx0bynrKZddhZK/YiSf5fVECHmeeG&#10;BbZP4FsdQoNBvGcgOO+aRuGeBPUmscH8WWAhUG8mgEarFXm9SJ7XwirBLIvjILZqUpOCPVE63Axy&#10;YitPptcZxbsGsVYv1ujE2r8AdALu6MTbz6EalyNi7bBQr+WbDXwPx+t5rDTKo4xjoAbWzjAWKU2E&#10;9HXSx084TMASOMifPLP8DDWQ8y3H2lievGeKsw95nIQbOPRKf9HhRQP1pxqsiJCDExmyYA6nAZvI&#10;w+rs5PVTu8ibBceIYOuTPrQi4viiAqrIEz29wBg4zsoKDDVgu/SGt330cStLZDlKz8tAaIDBS0Dm&#10;cpydRQoCsyNHVgpYg/4WZOfIUz1kNQ6EcQknZQH1p3mUarI0CTjS4xp6lJOecoAeKJR8VmTlkIWS&#10;wzYpJFNibLAqkMsTOqQDIXkCBxRwSQkbOeuNqgH00OM4y7GIZlAGecURB0jptxdgpU8fyUPH5w3K&#10;0IsGfEzaf0kPfaiEbQZSA28OIkow6bDZ4Yqf7Q2QERGT1CIGQZQIS2Jgt+RvpxDpSy8VQ0kEpOev&#10;o/R8FuCuBGAf00k6APpgKpjmgDbJz3ksQ/5GCNgEYBg8lUyRppOnSM8/WZF+LRmtpaWBDaInNitp&#10;Alok34kQkiA3ZOAYSBmRHmaQXnJOhhAgXMHBcnYGVi5dEo2SIzc2KhKOJdEgRhM1EE4JYD7dMUbP&#10;8bRNQLp8qZPsMTA1KdyRRzjS47yx4z4a2G8A5GV9SuCnC9UBLS8uJRPBqQKmAGwU6M8+sB7cpRJ8&#10;CXB3rEHbEJPVziAvlP5SDHkoRUD6adRB/moJeUuZjqcPYMACLhHEKIbxAJkQsQAkYih30tMOYv+g&#10;GIgd9hcsyqS//CPFefILD4wJpmmT9AdBww2kj9TILg0DIOOkR3JwO+pq9Gkih1uwICCBbUr+RyKN&#10;9LDz+SNPekkesWAVaj0YTJ0BQNqSf7FmB44qUO9n+wJkDiIIQUT4GMSKjJ2zWuFC5JgJ+mDW5KdA&#10;kIvDP40ciHwSnZ8C9IwB6YHEIRVibZJmIXXgIX9EmDxrIIXeJY/zKUccWJOYksLqp4DEWhi75DBE&#10;YuSxHtlp6ELkD7NAgGijf5QvmRQjeIfd3t/X09fdYTaMkFe8JecGN5JJCEaTpau71253mExGkxFZ&#10;I7kLHZBHbySq23u7n2lHBqFIGpZtVoNJj73TOtj3zGLS2sx6g24I2mUZCxlDlIZ0hPiZJCbQTVY0&#10;m/R9fX1YTgophMJR/iWho2i1WofDgRrDpA5QxzJWS1d7q/SGEpE+edwt1eRHZUm75D0sohvyXSKJ&#10;PRRYpr+7C3N5cjyXeiR54z+rzQbECNJ6rQ6qgQyIlUlEEDp48mkXpC9tQ1ZQTmpJMVjIZBgZHuyV&#10;QizWRbA3Ws1IgCFgyEoKLdJXmWQdQgbJQmmRwdHgHG3tnTt3bL947kxqQuxAT5cUo0gcwzHKynDN&#10;T1pOnT47NDR87969O9W3QAeWgAJ4bO9Sfe7U8YpS8reJgRH++/Rpy63b1YinMTGxDx42PX7ypKi4&#10;GP336uraO7vI7z6Se8FKyI8okmkgT2+ouxcZeRkk20nKSArlHzWiBJCnpqYODAwUFhZGRUWRZ74o&#10;HKc3mtQBgXqjGUyRD1YRMRBA4A0k+sESgQ8KANcQ+GgDNeDkidM93f3kDzAQmRApI+gD4d27dx81&#10;NRt0+sL8AsbuIH+oDb0YBZWTXYJUZDyxUCJH8miOSBN2z1+7ei0hIREKBXFYt6n5QV39XbvDRv4Q&#10;F6EDLo/4Dj1IUYt8CeAAa0AuMzPQo3j7Tu0nn6x7+ODBqePHivLyGLt9aGgoOzvnfvMTqKGx6VHo&#10;4bChwaE71dV3a+8g+Bh0I7mZ6aVFBW1PHkETYYeCzp48nqfJHRoehvQfP3l6p6YGPF0MD29svP+w&#10;qSk3V6PT6ffvP3D6zDmrg73f9MRktnd0dPb39pPQAcKtpsba2/t3b9dkZzY9aADNVph5VxcIhejR&#10;AN+JiYk6nS49PT08PBwqQLu8ory0vOz3f/oD+ZtQJkN5ZXlWTtbA0ACJkcSEmKGhvocPGoqLSsxG&#10;s0FvLCspz9fkG3QGbJMH9gW3t3ZCPO1tnRlpGXX37nV2thsMOoVCHrT/gG5EB9SI2HarvbWlVaPJ&#10;7erqREpiNpsaGxpu3rh5+9Ztuw0JJtPf119YUNjy5ClMqqS4JDgouKCgoL29DXb84EFD44N6m938&#10;pOXx1etVhSX53X09CFXYgK7dvFFWXq7X68EIkMjIm9MO9satO97evr29/WGHQ69WVgFjWNjRmJi4&#10;PfuDe4dGHjQ/Cg05DDXEREUnJSWYTIbDIQfPnTp56MD+yPCLFqP+SEiwr7fnhfNn1Sol4tvVqqr4&#10;2BjW4Th75sz9xkbYSHDQAZ1Wu2vnztDQMLPVGnrkVPOjJ7Gx8U8fP4GRSWmeveZaxR9+825sxDn5&#10;xrUtjx50dLTHxcWByrKysrS0NJiMl5dXR0dHbm7u2bNn0Q9ujx8/tnv3zt/97jdGoz45JeFw6KHY&#10;uKhr16rgP9JfbmNu3Kz63e8+OHfmrHZ4JDM949LFS+EXwmOiYhD0Dx8KaW9t6+nqORR8KC4mVuEn&#10;P3PmxPDI4IYN6/bu3vO4+fGBfUEWs7Wr89mBffsvXbq4bt3ajs6WJ0+a//TH3yfGxwcfOADWHHYH&#10;WD5z6tTlS5csZlNpcfEnf157+tRJz43rddrhkpKC9IwUuPfpU0c3bVYdPxG678Auq8149VrlseNH&#10;T548CdZgZ8QbHPAy4ol1q1at+cm//DQ6MkY7rOto6/z9R3+sr2/09PLKyMpsevjwzMkTI8NDF86f&#10;i4y4DNnJff3AyZ3b1YnxCTar7eSJYwV5+XDPTz755N69+vz8ggvnLwA7zPbBg4caTb5cLod9IkaV&#10;l1faHWxcfOKVtIwjR49brMiJSPiHh1ffvnnq+FHGakyKjTx9/MjTp0/on/6uqqqCPtD44IMPoIbs&#10;7Ozz58+bTKaUlJSW1pahkeE/f7LWYrVGxUStW7fu8eNmxC/690YRfSoqq/btD8Lcnp7e7dt3YvWG&#10;hvsb1m9saWk5HHK4rbW9oqIq8nKUwWCqqKg4EhZit1nOnT2dEBff19u/Y8cuu52pKK8Eyw677dTJ&#10;45cjLoIq8GK12nJycrOysiHEjz76KD4+0Wgkf8qytLQ8LOwIOF37ybr2jmfZudmJSQlmqynsyOHS&#10;0kKjSfv+B+/ef9BYWFS4feeOnt4eTJGir4Djm9XhsNy8fk2lUIQcDNHk5NkstsfNTz78zYfQMIyn&#10;uakRUSLkwP7+nu7EhDg4RN3de2qVGi55/eq1+Lh4qAG+gkiqG9Eq5PJbN28XFxUR0m3M2TNn7zc+&#10;0ORogoKCkItFRUYVFRRi46mtrfZXq0JCQhDKsVVYcELhuGs3bl26FMHYbGnJSWEhIa0tLfTvIEPu&#10;ycnJoBVqaG9v12g08AZEpAsXLkArWq3+z39ea4Q76HQ3b9yAHSBqwVfMFhv0XVFx9cjRE9jvu3u6&#10;AzYFHjp08FLEpeSUZATPw2GHMb2iqhI7jdlibmyoP34slGFsJ44fjY2O6Wjv3Lx5K6Sck5ODS6gh&#10;MSHm3JkT9+83BG4KxBaRq9Hk5eUjvR0YHDx0KGTr1m39gwPQWUxMNOxapd70tKU9PT0zOiYGO8eJ&#10;E8cqKkohZ2+vjTdvXrdaLNlZ2R99+Ht4NhgEtTLeYUIcrq2+EXowuK+751jo0aaGh3az7ejh0Kqy&#10;krKiPMNwX+vjppiIi7rhofTUZFgKNB8SElpcXBoRERkXl2A2Wy9cCA8KCoaIt23ZbDebb1y7GhMV&#10;iW0Kanv6+FFpUdHB4APYy64kJ9+6VoVj4rO2JoXvRk1uNowBGyc0YbTa6x80q1QBZWXl+3bvgZ/1&#10;9/dD0CUlJajhEKAVQQlqKCoqguDsdjtuZaRnwCzWf7IOyrtbXX29sio5MSk+Ns5BgjZ8gL9+7ebF&#10;C5eQUlssxsTEuIICDVKM69ev2myWU6eO9/V2P33yCDIqLys5eiTk/LmTPGu7FH4+LfVKX29fcPAh&#10;i8Xa2tp68viJ0pLinTu2NNTVPnnctH//XsbhwEZYWlo8ODCQk5NVVFiIqDs0NHC3tiY6OhJ79a6d&#10;+54+aSssLMJ+hsvQwwdDDweXlxRsDVSPDPY3Nz2oLCuLjoqKjo4GlcQbSArFOQx67aOHDxFVert7&#10;kLhiZn9v360b1x/cr7dZkKTq2ltb7FZrd9eznu4esDcyoq2qulpTU9vZSf5idFtbe3V1NYxxoL8f&#10;ac3w0NCzzk6Emo62NoNe39/X9+TxY+Q96Bwe7MeW3v2s9WDQ3t6ebpgbee9UekgyNKK7c6f26tVr&#10;zc3NUkjhETquX79eV1dntZI/A4ocBtEG2Sp2bFzCIbBizZ2a+rv3sGhfd/fVisrbN2/BKWkiCAzD&#10;QyOtrW3krCOwIyODN29cA5kd7W3IMp4+fWQ2GXGrre1pZWX53drqttYnyCzb21o6Ozrh4ginwIA0&#10;/fGjR5WVFY2NdZAV8vWHDx8g8emHovqQxNvq7t0tLy8DgwzjGBwcwOaM1e83PoSbdnf3wG5AR1jY&#10;4Yjwi1UVZc86OnAJgSCQVFVWDQ8Pj6pBOmbSoxDN1cfDuAt6d1whjJIBf1HGTfosABlcU9PD5OQk&#10;o8EAaYJPKd8jN/+L5QXy5/Byeen2X4XPLF9891MFzgieoEUqoqioyOrbt0mGPoaDSPQFKqjhv1iA&#10;ZTyiL18wCwHRYDCASuy0/2U8/5MLZQrKoH/UeGRkhP4F69HbUnlxKYr/D90Y91ct64UfAAAAAElF&#10;TkSuQmCCUEsDBAoAAAAAAAAAIQDtcZt69RUAAPUVAAAUAAAAZHJzL21lZGlhL2ltYWdlMy5wbmeJ&#10;UE5HDQoaCgAAAA1JSERSAAAArQAAAD8IBgAAAJIBSAsAAAABc1JHQgCuzhzpAAAABGdBTUEAALGP&#10;C/xhBQAAAAlwSFlzAAAh1QAAIdUBBJy0nQAAFYpJREFUeF7tnQt0G9WZxwWBUljYlNJAYo9Gst4a&#10;KU/bGikJ4REoWcqrZUPg0G4oD4MTy86L2NKMYggsWzilLGG7wAKBQChQNoe8CNDwKrRbwqs0DYGE&#10;xNZjJNmy5NhOJL9ke++17xhJvqMZvSIfqv85/+Nj+7v3juyfrr575947spOl3y+VTQmukJs4u2YD&#10;V6c6GrSrN3rrCXOzTHYqCimppMmjQK3C6F9Z8W7Arolx9ZrhQIN2ZPQr+N5Xr/6g4y6lHoWWVFLx&#10;5K+ZcRa3UrkcgPmm367uh6AK2q7qD9Sr3gI98C0jyxXfR1WUVFLhNSKTnRKwT58GAFwOAOSwgIqY&#10;q1cFYXlYD6q2pJIKo8CK6QrQo24GvSYH8tYhHJBSDVMHf73Kz9Wrt3pWystQEyWVlLtGlsq+F6wj&#10;L4Wwcnb1CRyAObte0xtoAPWvUC0G7U1BTZdUUmYaaZad6lupuJir0xzGglYgw5TDf5f8Qtg+upSS&#10;SkovbmXZef66CifoWb8AH+FxHFiF9mjqUa/+IlCnYjsbz52KLq2kkr4VnF8NNMApK/VGf72mCwdS&#10;sQyuKea3V2yE1wcHgeiSS/pHV3AZeVXoUeJtMKJPP21VJLfWaeOPXH31viO16kp0ySUhzTayJgvF&#10;3GkzutbRJueLVjPzEk05HreZ2AabkVk0Y0bzWSj0uyOvjDjTU6E+GN5WPhjZTrSHHidDbc1Kb66z&#10;A7nabdfFd960ILB+8c2di2Y6uu5YeNtx3wrVB/nsbasp5xyr2bVByJWqRhKFZiwrxa7G1cm72tCk&#10;Q6EZqcrgMFuNLqfVyLwLYI3Nn+kaEbPFxOwD8b+u0jPzUTUZiTYxy3CvoRCmDezPULPC8hOqn3qV&#10;hpG2OvLjY7vlI7wjrxGHgs0KLrBG1YeDqhD21WuHD9ca+rdefxl3yezG4PxZ4I+OvPX6xcFAvSYa&#10;WkXOQJeesyxm5624fzJvK8X8FoVmLNrEunF18raanFejUCk6xaJpJkBvug1XVya2UexeC8lUoHol&#10;yWpit+PqKoTB3+13qFlheeS6FyG0bpUmEt5RPpAE7m4i3rmtvKv9KTnnX69uw4GWL7+33BKqu3h5&#10;x+I567ttM5mhRGAvmt3U77arj4/eFq5XLUeXnrPEoAX/4AGLyXEJCs9INjPzDa5O3plAazE0rQL1&#10;BXH1ZGNQVzd4Q75ATVtxNmoirSYVtB6SPNdD6rshtNChJ4jORGgTHd5FDIVfKD8SvJfs8q9VdePA&#10;y9QH7jRFX1l2cd8yus5jNTuTQE2047KbvHwZv119CM4do5eQk8SghbYY2T+j8IxkMzsP4urjLQXa&#10;SlnN6VaT61e48vmw1cR8ICVNmVTQegndBh5Y6MDtygAO2ERHdhLD4Z1EvONp4k+B1epoIoRSfXSl&#10;dqD2wuV/XziLGbbNZIdxoCZ6x00Lx29qwN4Wzh+jl5CTpEBrM7PDFiPzC1REsmwm135cfbylQGuj&#10;mIdg+7jy+TJtdh6fq27SoCaxmjTQggHNqR655qtEaD06bSi8vXwIByvOnTuJnvAWeSj4H+Qhv8jM&#10;Q0utoW/z9T/23bqwpmv+LEcvDk6cF85yDres1CbdiePqKzahl5GTpEALDUbiYYpY/UNUTJJAmc9w&#10;dfEWg9ZqdNyAK1cIAygD6cCdNND6yssJt0I3mAgtdPuDpA8HqKh3lAXaH1a0BBoreviZB49dF//k&#10;tjnHH7zyutaFM5sArODCMvS/L7nuaCKwo9DaNcHWPKwUkwottJVim1ExSbKZnB/h6uGdDlqFovn7&#10;NhPTiitXKIPrCZJk7bnoEpI0aaAFveyeVGCh/TcqurBQSjBMHTpfI6KRF4i21+suObjMWhdeNMsZ&#10;k5IC4LxglmPo89tnxlKhhfatUN2JXkrWygRa0HMOVOudVaioqMDH+oe4ening5Y2O36OKyNki5nt&#10;AQOrv9AU8zhtZN4Eb7AWXJyYYXl0CUmaFNAe+iFRjgN21AZte3gHMYyDUqp73r+ix3f0mxM3/+yx&#10;PhyMUn1F5Zp+70oNNu3w2yv+D72crJUJtNBgULYTFRWV1cy8i6uDdzporUb2LVyZRIOBa6/N7Hqq&#10;0sSA/L75NFQ0QUunWIzOa0HMNgB0FFdHqkHv3kEp1k1HFYyLNrlew8XzBm0cBvn3K/kwuFY7ajZZ&#10;XjQ3K+T2B4mvcDBKcddeS+/QQDQ+AhQMdPZfXN08kG1Pu2HJUuFptjpNbKRZhvlnSVem0EJXmx03&#10;oOJpBf74f8CV550WWjNzHFeGN+j54rTRWY/CRVWlXz8fACkILhzsWUFvXaW/G7u7RKyntc10PIZC&#10;Cyc3qfsjDlbevgvVbdn0tt3vXhgdjPp7IbC83C3t/ZfPv28AB2U6wwHY4buMYSywyD67Kqc/VjbQ&#10;Wk3MIVQ8rQCUr+PK8xaCtrqs6TxcfKItJnYrCpcsm85hEEobYM9ejelheRUdWv8M9TwcqIn2aHXR&#10;8KvJNxpEvbeyb7Dn6+OI1SQdPOCPLVn4wCAOTiH/csEdonPBvnp1/GhN9qvAsoEWGuSNLKpCUADK&#10;HbiyvAWhNTKLcPGJpo2On6PwjARz8sRenDYzvbTJ+Rv0a0EVHdpWUvufOFAT7Vbqhzsekrdh4RTw&#10;QM+hKGIUq88/PdIL/khxHKA4P3LNNaK3j3Ods80WWpvZ2T9b36hE1WAFPm7/F1eWtxC0VsqxGhef&#10;6GyhhbJQzP18PfMMzI/Bj0TXchQfWkJ3FAdqqn1mdYukFOEN48BA5+fdiM20+uPbBwC4rARwmZGv&#10;aqi0qQFvf71K8uAoVdlDyw7TJuZFVA1WcLUVrixvIWghkLj4RNtM7BsoPGNVqhqngjfdNqvBOQ/9&#10;SFRFhdZXrr0SB6iQO54pF7ytC925Rxvvb3s7jJiUpHf+8OXxhXNdgrdsoe9YeFsQB6iQQ3eqtOgl&#10;ZqRsoeVdTTFLUFUTRFPO53FleAtBOw/AhItPNUw/5urvLoOzBKhowVQ0aH8vk01pIbWf4uAUcptD&#10;cQIHK+8+bmcXYlGy4vGh4W2vfBS1zRKeUXhl6UWZ7UWrU4nmmDjRFPNL3D9BqsEI/mNU1QSBj+Gn&#10;cGV4V+nx0EIIcfE4A5hCVpPjQ6vBsbpKzxbsXImiQes/e8aPPHJtDw5OQdNaT+euibBGdpHDva0v&#10;dCIOs9KTj+3tw4PLjnxda+rBwilgn73iM/QyM5IYtFYT86TV7Ew7/QTqWIOqSxIY4W/CxfMW6mmh&#10;bJQz7boFIdtMzDcgl36eNrEN1UbHYricEVWZk8SgtZodL9OGpspcbNWzM1Fz38oj163Cgini0BPl&#10;x5KBlQ/3HvlvH2IvJz3y0B7Q4yav7rpjwR3HcGCKmaslM17gLAYtgGCdxeB04H7HGy4ZpGRLJ6w6&#10;o6mmh3DxvNNBa6Fc44OlXA0g9oL8mzWc03SeTNac1WZRMWjzYTBO8KLmxtQ+bdrZrQptBAelmIP/&#10;VpGU18a+ejCnHjZRsVjf0H3stti3PS47su+W2R04KMXM1SlfRy9XssRyWppyNelmrPmRjWK7cL/n&#10;baOYLajKcVmMzEZcLO900M5SrT0fDFh7cOWyNRh8DYE6/wrSiYfh7gfUlCQVBVp3mWoxDkhJnqsJ&#10;88BG9zuOId7yqnUrnh9NFa6sXNfXWqfLagewz67qGP5X4kz0kiVJDFoAq2s0zuD8CeitBnExvFPX&#10;JViNjBMXxzsdtFCgp84p305nAG8fSH1+NVvrLEfNpVVRoPUqdI9igZRgj1If73ye6Ip+Wt8+NNg3&#10;hDjLq3pj/UMNdz7XW3vRbf1cXXZ70+CcLehtl6GXLEmiPa3Jee9Y5NIpNOU8gIvhDXrWP43Fjski&#10;Mt8qBu1Ym+wjuLL5ss3sCluMrmtRg4IqDrSk/ggOSKkOueb8Nd4XGUCMFUTtXEv/Z2uqAjggpZqz&#10;qz9BL1mSxKFlHkChMlrnmJXu/j10NcXegsLhZsBaXAxvcWjHlijCAR3IS/twdeTDcBE4eMOtB80J&#10;3mQoCrQeuebXOBil2F2hi4d3lh+LfraqrVA97dBgbKjno5t6Q5uJ/mx3AWezf0w0PTC7HkKho6o2&#10;Mk/i4njbTK7DlZU1p8NYsY93KdDyqjTefZ3V5AqBQd8Qrq5cDVOfaq1zDmpugoqT05KqBTggpdh/&#10;sSohp3UWJKft2be8L7JTPhx+tbyPW5XlqTYgpx2pmZHRHn/RntbMPIJCRwUXlYBBV9pBmRXt4KVN&#10;jhtxv+edCbRQNjA4q9I3XUMbmY9x9eVqcN3HKin8lvmiQHtAJvuem9R5cVCKuW21Inn24Ov8zR4M&#10;DUaHjn+xJgaBhXXDOeFgY0VWswcA2jfRy5UsMWjBP+u/UOi4LEax3tnZDQc4FiN7He73vDOFNlG0&#10;iTXSZle9ZXT9KfuJ2OyGVIM3ZBNqIkni62lZr83E7s3NmNviXlJzMw7K9NaPhLeXYeZpH8/LPO2J&#10;L++NgvqS9qSFtpRnNU/rryMXoJcqWaI9LWYlv0ZjPwPmgbh4aPAPHAaw/wX0XEtwv+edC7TJWjoF&#10;7tqt1jYuAtf7DPAxXHtSDK6pWyZbPmEbkyi0Y3fEYE6cq5N19Nxzp3oV2k48nHgHrlN6EoHiPXZH&#10;7Hc59bjRrx+NhVEPm2jY2/rXVWS0Rd1vV+9HLzMjiacH7NMoNElVRnau1cz04srwpvXOB3E/5y18&#10;GzdXNZ8Gb+lWG5w/hdNacP0vrn0h0wbH5aiicYmlBwVdMOORa9/FwSnk0EYy72sPhobiw7GWrRN6&#10;2ES33a+YFGsPQK/5HAqdIJDvvokrwxv0tCdwP+ddOGgnyqpnbgaDSi/uOlJNU85GVGxcxYV2hmoh&#10;Dk4hh18tS7/K6w24yuudjFZ59XK7T0R2V6Tdph55rjyjVV7c7RVZnYslOnuQZvmhucJxAcgts75r&#10;lVl6gNsDlpngirD5FNOOu5ZE8wPJRBUVWig3qd2PAzTV3L9UtMDdtTiokgzX0x6Ttp62L/hGL+hh&#10;49h6Ety5EwzI1lRIWk8bKOB6WhvlegWFYgX+wRtw5aRYCrRw7avFwG4Cvd9r+QAX1pN6HakGg7EJ&#10;eXzRofWWa+7HQZpot1I3DHq7vO5c6At/JAlY3qGH5dJ2LjQUbucCbYKwCGuGrOYsi8kZSS0nxWLQ&#10;ztOsU8OBER9PU+xa9KusBU9OTLwGnGEMCh9X0aE9PE2ublXoh3Gwjtuki0Zey3SPWFXfQPdXJxCj&#10;SRro2h/rfGPmILacgCNbiKLvEaPNzl0oVFDVJvaqbCb900FrNbCrQb6d9FEOF9DQRjbrbTZQcIos&#10;sU6cQbsTlloWHVooD6HejYUV2fcTVZuk1CDF3e8tOhGPtccQq6Ma6DnS37nHmNkbADi8nRgOrFal&#10;TxEKvBvXJmFbC1yWaMli/SsOWtoM8mSKeQYXDw16/kHa4KrRyOxnoCKSpT/v1nOsZlcAV2+icW+M&#10;SQFtC6G+Agcr78gL2Z17AEHvemd+ND4QGz33YDDK9Xfu1g7wNw8ydcdvCcFzD/z1mt5Pa2Sjt0yz&#10;lQRo96LQtJo9teEHIFbSAce8U6GFi6AtFMvBeV5cPG+4xNBqZN+bM90h+RlshGz1mXBBj1jd0LMu&#10;WHs+KjauSQHtwXPKzvPItf04YH02VUc2vSxvWLbnw6u6+o/97UTX+4v7cDFSHd5W3u9vEDjY7iSc&#10;MAMGJe+jUFGJba9JdSq0YnfaUg0X74A3yh6Y61p0zKVzlYwCVJMwQb90is3sMIB2VgFYv8TVkWrw&#10;psG+ScXviDkPgzZezpdpoVkbj1yzCQet/1ZlNw4gKYbAdr4kj8Lt59yl1IHQ/WQYfB/L9k0Ayg0F&#10;GlXYs7wCJ+EsL5CrJi03TKfRj1+TswNXD84T04Oa08FH8xFc7Mlypc6JXaYo1tPm2yBFGkRNJwv2&#10;tm6FPpYKbeRZIqtTEyObywL+ayqOekyaHlDvEKzLrdTHwffHfVepWkPPlmd1sF37JmLiqYn1mmA+&#10;nq8rDi27D4VKEsg5V+DqwXkitDLZHCOrtVJs2psShbLV4PyCopqxh1VPGmjhAzc8hO6zJGhpVSi8&#10;K4PzaV8iekLNZMi/SHPIQ+LTjXGT+j7uMhXXdg/ZFX65THLaAAdkXIOqKOfTAgg/R6GSBJ8kYzWm&#10;PwGcNw5aKNrILIPHy+PKFMoAysAc1d2C2/AnDbRQXkJdB3rF8emvNpeCw4GTaPhRH9lOxAM3KD9s&#10;VeiiSWBKNMinB/y/UOyPbJMPS0kd2u5RJp8EXqvI6jkIqRKHlv07CpWsavV6E005027NgRaCFmps&#10;3QAbx5XLt0HeHk0HLNSkgjZ4wQX/5JVrgzxM4S3Ch3OEdxBDIUbxDXe5usuj+PY5DbnYrdZF/Us0&#10;ve2swgveCII9fPsTZFGeuQAGGAdRaAZaOgX8k/fg6kt0Omih4OOTwGAr7cNGcrWNcrVV6uFRoek1&#10;qaCF8sh1/zMKkFkdiexMebrNLiLesZnoCjYoOK/mW7gLYY9eF2prUHREnia64QAs6Tp2lPVzqypG&#10;n27D1anGt7TkKlFoATQoNCNpNPZ/toncKRODFoogVp9ZbXS+BBdo4+rI1iD96KfN7J/nkaskPd5q&#10;0kHrLlddCqEJb5InPUcs/BvysM+m4rwqfV8qYIUyPPgOtsfNV3Mdm5IPwAs9oDzpzxGzmFg3Cs1Y&#10;NMWmXZooBVqkU+Yq1yqk3M2SYtC77h9bfij9OKVJBy0YkJ3mNmr2R7aXDYSflYfaVpIh71yth58B&#10;KJY9Cu2gr1odCNYpj0W2yHvCz5LHfXXqD/P5xMYqY+Nc0JveI2Twx8OeHiNFev3d51gpZzOuXuhs&#10;nthooRyUDT4+dGwu0w++it4ssJlcXbBXBeA9DMC/FC5iR9VJFsjtb8S9hkIZLkRCTQvLf7X8Wu4i&#10;5TtesRmAIhkM+OLcFap9HfVk6dm4KYJrH+DxoDTlWGszMi9ajI6HR783MrUWg9OKwr57gofTuUkN&#10;5ZNrN3rk+i4cOMVyK6mLgWvaCK8vn71sSd8hBc7WTPMSmg1ggPYFSBHiOJAKbZiauEn933wK7T2t&#10;U6f+AF1aSSWlF+jVphyVV1zuVeglHcKcL7eQes5LKBfB9tGllFRSZjos05zhJnWLgTe7FboTONBy&#10;tlzf6yV1z3KgHZiqoKZLKil3tUxXKtxy7WavQuvPdXZh9E4cqMcj1271yOVlqImSSsq/4GDoyAWq&#10;892E+nYAXQAHpJhbSX0HR2huhfWgaksq6eRo9NxbufYWL6HbCz7e006XjS6oIXVvgZ71Fq8ssyM5&#10;SyqpIApM1xoBkO95lfre0Y9+ACr86gH5aqtC9wFXpizYMwFKKilrwUGUl6iY6ZGr7wMAt8KvXkJl&#10;bpbJsjo2vaR/VMlk/w9rQvfDgkeTxAAAAABJRU5ErkJgglBLAwQKAAAAAAAAACEA3IlZhOs3AADr&#10;NwAAFAAAAGRycy9tZWRpYS9pbWFnZTQucG5niVBORw0KGgoAAAANSUhEUgAAAMQAAABGCAIAAAAc&#10;vKzvAAAgAElEQVR4nOy9eZhlVXU2/q619z7DHWromaabbrqZkUkFEUTBIUyKYkxwiBqMqIlJ1JiY&#10;L5P5xTgl+kUTFYeYGD+jxAkNjsRZCCrzjNBAQ9P0WNU13XvPOXtY6/vjViN5rDKfoTud5/n5PueP&#10;eqrOPXfts9/ae82bVBUHBAIoRMEE8N5fUoyYYeSkJakBoIyEKAhOSwKACInCJJR7oAHGD4z0v8AC&#10;oANFppC8Ndnw55SgEowVJsDncPAUBDEgZJLlWiABJiIp2MEAhOiDZQEz2B0Q+X+Bnwb/57fsHzhP&#10;lJCAAeANyFlOjIZqRQMIkDBXIuSsUMBDyMI5GKQ6IERrDGAwaA6U/L/AT+OArUyIEbBgiEIBQ4AC&#10;AlCAMVDA1743l5GgnYExlS11QBsgjVCVKBE5MmQHRvpfYAEcMDJNw5ewuTAioIBFbVADDmjtuFN/&#10;cHlz87d705NxzbHF6c/rnvhU2+omMQEWbBMwVLQIyA+I9L/AQjhgZGqAAPFIBqmEZgjoTcfJXdWV&#10;757bvdNP7HahMdAECs5SkXef9Jwlxz4ZG57UmKU9gIERBIM+MHZA5P8FfhoHbpvzgEOkxmCWZh+I&#10;d900+aOr9tx2+4psmyhgc+NyAOIbo5Ix7Ua7ct3W+uMPedLZdOwpKEZgLMBA58DI/wv8FA4YmQZA&#10;KwJb7q2v+/b0bd+miTvbZrLIqkm7QlKiCFImtmqM19TEtMoUpHXyc32wX3Vk8fhzOyc/n1Yd2jog&#10;0v8CC2H/k2kW0yPSQdX3aLs2gBnyS9NufONL9f137d58C/W3t2xkox6IgElC1taaEsi5nETZq2NT&#10;u9k8mTyQg/OiUxqxZGTJ+oNx2l+MHL1sktYsgZ+GFS2WVlKVPPRK/TREKyJD4BhhrRUBM0TAQEww&#10;Fil5ay3A/Z5vtzIFiAGIIokkwxnAqiCSGCOxGCZAAKvqCBg+cPgBkWitfeSrh2+ahu6yKERkDAH9&#10;pEmVLBcAiYDIEFHVR1kCgAJEUKhoY5igeUowBiCoIsbkrAEAksVmYEE5scj7eSz4b1iZ9swil4Ax&#10;00blMbeluuWrD3zziszNatW3oe4aWHYxUaWsJitljjMXIF4SESEmilKY3HBRa+hjgIJLl9Eg5bUd&#10;yTqz/iG37knpcc8cO/3s/tgRAnTTNgSDYuViAg3nO8ZIRMP5VlVmBkQ0MXGIwdkCYChihHVQTUQK&#10;wPtobQGFIhEpM4ZWqCgRDJFJEQCIwSyAiIpvYp7nRPVeRwzvNR6GklhARERVjTFDAQEAFnv5J6LG&#10;EBBFE5Pbe4+KiojOu+t0YS9PkoXlfOzz+tPY72RqMGXRNWBsuXXbVX+/495vHzLZLGtGtnR2smip&#10;NuciJQwiJbZcFHbQZ2cTUoISK0ki0cyY4JQjU2RGxsx1DLU2atGJfeMPMVmaHFsWD3784c997uzB&#10;TwDcyGICCUKEc/OzOb/MAD7UWZaJyJBVjW/yLAcAtSCkFIwhACGosw4YrhgAkNKQmmodEYkKD1ey&#10;JF41WWMBo0ogIRiAg1cisgbVAJs2PZBnIxs2LHEZQPOL0FAwH6rMZVVdlUULYO99lhUiwoyUkjFG&#10;VR/NCZG44HAZdkE594eLcf+vTNpgkEOw5W2vWdL93tzhO1oPNLxtpFe21AtHOBgGRYlilAzYtwUQ&#10;jWA1hphUJDHEViUcoonRJGWFMhEbGDjZPHHUXbvaX91SnXBY9uIXn7ruwt9Fr0GnvYg8CEHZRNHo&#10;bFn1cftt91luu4y898aYuuk/6dTDwVDUQCB0VRUQIp1fVBQPbN45PZGDApESGSZTN/3Va7ur14z4&#10;RrKck9SgaMj0B00MNDoyiogd23H77ff++9XXXn/drb25hsn1+5W1LJKU6kM3HHTOuWc9+fTHH7xm&#10;rNUGOPhQO+dijM7mgJmamhsfG53YFTdvfpDJAWzYiYhoFJEsTwuPNy1ZUM79MdX7nUyCXexX4F5/&#10;x/PPW3/MbdXv5L6ZXDYYnd0yGiof+5EbtolYiFWJKGoGgElVVTUpEohAmlCSNgZRCULFAK3pOp+u&#10;9AsT6++f7KBaKf3dbzj9tpOOKlf81pVoZ1hkIQ+hcY6BCLBK/oOrN/3Fn71vek+0pqiqqt0pXSa/&#10;/ooXvOwVT4GJijlJI6rJ2uFmxEzc1Lj88ive/66rFHUSnyJbU3RH7csuPu/FLzvL2OHSEmLy1uRQ&#10;C8HEbr30vV+97robHt66s8i71pQpEmBSJCK1jthENqFqphs/e8KJxzz7OedceNEJQ8UIiINqYE2W&#10;ZYVv9MN/+90vfelrTS1Ql6IqknM2pSBpEY8b+YXl3A9RKPuf3/LY0MP4iMUDX7l8ydys3R7y3WPT&#10;491+yWNHIdbGz2mcQZih0DOoHSf2NGuIc7asHAKUDFlLxgbvCxPyTGvJHpgZuWH3IdftWnf3ntHl&#10;xeCB4FQPOnWFrBsdpK2317d90Z52gUWxoDxsAESFBwxR3irGB3MZyxJry7GOCyH0q7kvfO77553/&#10;lGUHWaKM5jcekb0KrrUY9BuDpaDGORE2KdjZqZlqIMyo65gXhoiMyaC2HuCGH21/x9vf2581c3O9&#10;zLXzrB2CxCjWmjx31rQHg37jfatddFtrDc3cccuOLZs/e931V//Bm167bAXAtlV26rpW1Syn0e7a&#10;wVwWGramnSKBxCin1OzVpRYa70Jy7g/sdzJlcJjp11d9yYatEzunV96+cs1T18/VD/Xz3VywK60b&#10;N7bPYYaqGR8qkzUcmuhFHByYYLIA09R+SWtu89TSWyePvGli/R0TnalouYimVTezPNId97LrpIMe&#10;7KgvOAu3fzE/4ZnoLEwmQzkQFRFQAohMCJLZ1qCa7rTHiZwzIz++c/PHP/blV7z63PFlJTMAA0hK&#10;yTkLhTFYt+7Q4O8FJyARnHMlUkUsScVaS4S69tCsyHDF5df/88e/9sCmamy8026NimAwGBBxu9Mi&#10;MnXd7/Wn2u12XuZN08zOVta6Ih9vKvnm1+66f9Nf/sVb33jMca1BHVvtQlUA8mHWhzljusywhRPx&#10;oEAclAYLjjf4kYXl3A86034nUyH93je/WNx2Z54tGVB713enlx3DrRXTvjeiHJMZIE+mzIolRdHk&#10;ycNtGZudnPG9hoSNKYVdVfmJ6dlLb//1rTPNzuD6phsdly50tDG9uclszOWmqH/8hBX3tn20bsme&#10;23/Ymm6bxXyZgqSWrSMkUYgGkaCcXN7Ufg+jk2fl8mUrP/+5K84+/+TxpStj8tYyAGYG4D0yh2XL&#10;VhCpywxIoxdAFN66ZG0DLZsmFEULiptvePjjH/vs1gf86lVHDarJEAVA5nIiqqso4p1zrW4V0xQl&#10;kxWFik1JREAwI+1199699U//+B1vfstrTnzCwU1T5bkDlF0/Lz1pExq1nAuCpJpNIl14wIvKiXKf&#10;z/U+o2dSQJGkjgiqQAVEJDSI+cwnvj4Sen2rRbNcd45ke8op1NH0rGuxjnEciT6vA0vufbGtd8xU&#10;eXp10Jl5va66Myv+6f5T/vjGF/7ePb9yU798WDq1ZC6lLqkh7cPNFiNOcp7e9rQltCFsL5fxQ/n4&#10;iBPzzVf2Acgs/ExSxBrwQOzNAkLRWEBzoGQGcXCZUSFjS2Nzthg0PTCLtN7y5x+emwLxMHYIYxwA&#10;IgVBME2mEqHgwTYkGVjTllgM36fNGqBBwofe94XZmdBqF73etKAPisxOUg4tUwIogiu2A9EGsKSF&#10;bxiaqSZwM6j2tFtLdm6l//XG903uQp6XjR8AKkrMY5K6WVEMqirLlgItJVGEBS+b196n2LSc7USZ&#10;I9MPHkj7nknYhyuTAkmSMZSGVnMGMAQwt/54dmKHo8QGCRT7ceKObcUR4212KSZWJseaUhQNwTGN&#10;d+s6we5ODx98+rn9+8696Ts/fGDyrtbocb1+31pblgUA7z1ImDkl4/Iy6dzR4/2y6M5VUmB6olG9&#10;79721DaMjSaXK8E6ICWYnLGotZFSkqTWWGaWJIRs547pT/3zNa/+3dNUta4HZckAXMYpQmRRl19K&#10;MNYB5tZbJu+5+8FBP7TKtiFbVUWnWzR+lmy14YjVz3jWmUcfu946JRm/+aY7vvlv/37vPQ93R5cO&#10;+j7PytnZWcNF5tpzvYmqqj74wb//3Tf82sjoSAhJVZvaa7LW5VmWhdD0er2D1rYG0wtbr4opl2Ui&#10;/drPJe13RznLshhg94OnaV+SiTkBYsCREAws4MD9z325ntgBx6rScMoj92/ds+ysQ13ZSzGQM5KY&#10;IueGlZGQuUQD3W1XnpwdeckxJzzjQjr+s5+4+p5bJ5esWBJTaJqGWImhqiIwxkaYblkdNz6Rm3Jm&#10;4Lujc7u19Lt35Ld8Iz/jwtpYA1gINAI56aJuYkD2ugBMjDC27M3OfP6zXz/tjPXHnbA6c20gAEgp&#10;qbrMLeJ3mHeXA2qv+9EdvnbddpeImrrKXDnXmyQ79c6/fuMZZx7l46DVypIk1vyY4057+StOu/3W&#10;3t+86yP3bdo1NdVfvmyNipvrTZYtu2Rp+5JLLi5LqwJnDdG8AR5jAECkK1Yue+5zz/qt3zt5YXnk&#10;P7AmJLgMQNwfGs4+2+YYwqRAAigBFaCSMDkze+V3Ml8bxyLSUOxm7WJXFu7NogQxIRqNwWjgjpGC&#10;e5Rm9oToVj5l+eP+P3TOqQv7nBc9+Zd/7bkHHTJSNxUQiUU1EikRQZngQqiOWz61otXjEIyyWNst&#10;kcP1r/8aZifTvDu5gmElOF10RWHmYeiDiFQAzYpsfM+E/8DfXTaYg2H4EIAoGq2FNQtr9wCYRaEx&#10;4K47HkghgzrvvSKBQpbrsy8485RTj7IZWq1WU7NBTia4IkbEox7Xedtfv/7Y49d2R7K5udmpma1l&#10;O5zz7JM/c/nbx5dZlyGmAIJzeZ7nZVkyM0iqetDrzYyPjxKZBa9Eg8S9gOlI0zA9l/WAXkhz+2re&#10;/8PY99WDDFjBKSmUg4IBm+Kef/sOP7xlBJSSWmJoIDJFPTZ3Y6NkNJdgVUyecS5hLoU9SvWug45r&#10;bfgT2KfAGvHWAi940RGv+8NntzoppFljU6tdpJRUkWVZjLFldj9j9R7rNPmqbXTWm9LPkM3Sg7fq&#10;fbcWgBn6qtkAyHhRMg0jYqKRSF1mRcS5slWOXf+je6/4wk1QEBzARARgenrPYs8JIaiqtRj0vQiF&#10;kFJKWWa9j1mWrVu3rt0BgBh9Eg8C4IE66azNwkEH81ve+trjT1rvisHaQ7PX/f6v/P4fPdeVyPLg&#10;44xxHmiCT97HpmlijHmelWWeJFT1HCALXoZaBh1nxgyNel+k2JHUsfsndX7f2YeCAGJTQDl4bwHM&#10;zGz99L9yDhc11YmZc0bfD3zK/J2e50YcMkXlcmMy26tChaV27JQNp78NB52qtoCi45AnOMLZz132&#10;6tc+f/Xa1tT0Du9rIqMyjG3F9cWWY8uJFGJFyHONnuDFs81iNXPPD7MwYaEwLYBVoFh0m5MEEcQY&#10;QDHPTUqN93VKoVUs//RlX75/k3fWKdgYkxI63UUVWDYYxlOy3AKaZTbLbUopc+3Z6fjlK7679cEE&#10;hWhotVLU6ZgMkOeuHFQ9JW2P4jd/51cP2ZC//V2vveCXT8jK6OOMwGe2YHBIA2utc84YJyIxemOo&#10;LHNjocILXgBiREpKRM5aY+YD2/sD+5JMKlbgADhjcwRcf0Nx422DDlNQq7kqSpWGYm1cOZlN36Kt&#10;QctoFWgyWO+L5cXK87prX2/p5IgBciigFMDwfVjoRS858YUvOeewIw5umoZgjcmbprGOnrRqZzvN&#10;5qHqFe3EaWmqvVmWOJo8m77nWjxwowFqAASmKIuTSZVF1BiTkhdtQEG0CbGCuvvve/hfLvtCbxak&#10;juCMxTHHblzsOYYdIHWT2h0bYi+m2hgzjKlZ09rxsH/tq97212/9wtbNkkLb0hhSAXVA2Sq7ITRl&#10;G4cdNfbJz7zlmONWGhej9DObMdr9HsXonGn1+4MQEhE5Z1JKITaAVFWfGAteSsG4YIwO432gCIrG&#10;hX0274/CvtPCBOSggDRSlJyq6T3X37imSZtG0ipBmZWD0G8ZFwsnWdmt5YGbp1ceX+QtPxt2wZAZ&#10;3dA+5DyMPZdiZLt0kGaNHWmCy92evM2YOzi1cNGLToe0P/T+z1d9FLltmn6nzE9eI6Tcgp8sunXY&#10;NZYGDxWHFmm72qK/7d700I/Nhmc0Bk5gOCXALhJnIRhmOMd1M2h8JE55kccYfSMrlh/02c/865nP&#10;ePxpZxwOoK7rolhUZxqmJBSlOeLIDdeMbQohipAxLmnPGMfa3rq5/5WJu7/8hZvIDI593GGnPW3d&#10;IesOPubYjctWtLOMY6qK0iq0qWNRkGVb11pkKLLMMOo6tlotIoox2kc83qSzs7M333jvwuMipCRQ&#10;ViVmPuzw9e02sdkvKSj7jkx5SEkyk6eS7WAOc5NTH70iT7SsR7HtZrSyhiskEph6MFtiyT0B04nW&#10;Hpyah83oMe2j/sYvPdF6sLMAWnYEQO4ALAGALmxAcrjopSeOt+q3v+2yQbN2JM82jmxa5yYiMGs6&#10;Y363gqazJd2wHYS+9NaOxq1XfmPd0359tIeZTquNPJOw2NIkkdgopQ5reOVrnvGRD32c5Vipid1U&#10;U7U5rfnAey8/7vg/LLt1XhgokgQRzTLnQ205V4EqAYY4ieQScfa5p33w0n9wtIJ1WT3QrD0DqpOG&#10;VgeiNdRKHL3l+l3XX7vFGMNMK1eNPum0o88465hjjls1OmaKrJWkYfZFYbyvrSnA4vKo1CdKzpVV&#10;M20tMRVNn7/0+Vu+9LkbFxxXjNHlkZl9zXkZ3/W3v3Pyk9fss0n/j9h321xIzuyNXGf24Su+lVEU&#10;s+hyylTuvnmsNxHsqqeMbfxTN3q0hF5YvNYkuT5hQDXOft6pv/Xm53WXrW52NKcd+sBi95NxfhDJ&#10;76pu/C4K52AVwCIBLADOGZAkCcR69NGHX/j8Z++Z2p6XwihFpNPpPLD54U/805ctFQQnOp8FlVIa&#10;5kIRkYiEGFSIma3DilV46ctekHSwZ3r72JI21KnYEGKMSVVAAVyBqzzPM1cQsm1bZy7/zPf/8A0f&#10;eM3F7/njN35q092zBjmhHRNlWcYGvd7AUD60AB5JfhKJzMyLO42McSokiYk4SSBOCgUtnK/yGLHv&#10;yNSIAAnwsUZotn/iyy0j3tWLfnE1vuOuPePlqasOf2saeRooL7jTYGax+yN81D5ywMZzLzzrN3/7&#10;/JM3zp0y8vBi9ysshAvZseuqL8KyBQhpcc8AFMkYjbExRpevHLvoRRdsOHx55XcQMhExhntz4YrL&#10;r7nlhhkoQupZa4fzCmDIpyzLnHXMViSC4KO+4pJzjzth3fhSNzn1ACQnZNa0rM2ISDWlFGKqFT6m&#10;ShGyLLOm258p7rurufaqyT/+g/d88uNXSbSEFsAhpE6n431qmiZGCSFYa9lAVUGaUpSYL3gRnCQL&#10;dUxliuScUdTAfqk33HdkyltJh65LRtXL7tnKSHFxRc954rxx3aPRPikak4x4hsGieTY5uobGIs9O&#10;D3xL8Cu/bF5+0Y4VuuhKE6LkWTvjGbf7fg/iAAMJi6fbNE1lLIlGYzE1vWP9hvylL38u2VkRsMGg&#10;6nXbK6Yn6e8/ePncDHKXqyoROeestSkN5zgCUEUIAQhFqVmJt/3V753w+LWd0SDaqEbVJAkpMjTP&#10;3GirWK6qMfnGzzZh1rowOl64zM7MzNy/afYjl37hXe/4tAGpwDkDIMuKoiiHGpuqiggbcY6sg8nm&#10;FrwIGVPOVEIKaM5U/Az3/WPEPg0dJzWAYaPOrD/m6LmmSrTo89nWKx638uHqZr/94zmHCO7TtnZY&#10;fJw9m+AmFd1Wy07v9ne/4/ij7o9mUevMkElEvSQr120QWAiA9LNztwiGmUWkqufAOP+CY8848zhF&#10;7RyrauY6lkev+t7NX/jc96Gl976u62Hu73CbU1VRUUWe51PTUyHWxmLpcvztB37rDX/w0tGlqWjX&#10;ZHuCCiSSTFNxfw6WxlrF8k5ruTXFoOr1B9Nsq3aXxrprejPm8s9892Mf/dbwpQzJOujXMUYRURVA&#10;iFA3gxAaie0FrySNqBcJSRrnjCQyVACLevAfC/YdmQjOkhUQDHVHRi46Z87lpItaPb2udI6eq9J1&#10;uzZ9BA9+Io+9Ngx+hsWq0IRRGjGyfe6+v9p596dCmIkrphe7vXRZz/tettqcfHYOJgNSk/GiukKW&#10;FSmp4TyEMDo6Iip5iZdf/Py8VfUGE9ZkVVUT6ZLxZZ/79Nc3b/LLli0riiKlNJzjLMvyPGdiZojI&#10;+NgyZ4vBYEAMGJx3wUlf/cZffOAjf/qilz79yGOWdka9y6us8EUrVVWYmx34hpzp5m4JaRG8eh8n&#10;JiY67aWtYtWHL71sywNVDLDWVlXlnLM2c84xs2qK0VfVYHSsQ6a34OWKWc4m1e4gNzEyLnP9XTHq&#10;4iHKx4R9Zs0lSlbNMC+yoSx/zqljnzuM7rkftDBB/LEzdjQuceR72/dsfm+Xe9mGl0S7xw7Nt59G&#10;R3Iw0ja559Jm8orxsdD42Dkk84toTTZK30jr0Cfj6DNpGIkSS9TTRVIvDOcpJqhhdtZa4qSJH3f8&#10;IS95+bn/8smvInV6s0GNtw733rP9g3/3heXLlzd1bJo6RBkipSQqTLFpQlmWwWurbPUH/bJlXQ7v&#10;6fBjWkc97hzoOb7Bpnumb7zhtk333H/ttbf1ezE0pvYlIc9cmxje1+NLcoD7c2Lz7r99/apXvuaX&#10;ACmKzLk8xigxkkYQiqLodrvnnffM33nTwrE5DQCDCBAMKrS6AGI10LK171Mt912g15B6IWFyqKH1&#10;6pUHHX70rjsfxCJqU/mkh5ye3ZrbZLLdFlun7v1QS1YXh71gsef3aE9Hls3cdll46GOFo+kwqVwv&#10;aR3lsfBiE5rGtPOVh58y01o52odaAIQ0AC1MphhUiSDIi6LX6w3LglTxkpc+7ctXfGfXtoEoucxM&#10;7tlxyNqN37zyxtUHL5+ZmTGG2TD2aiFElCSWZdnUkmccI9rtEqiC9LKsVDRJlchlLXfsiWPHnniG&#10;yhlg7NzRu+m6Ld+68qYbrttU9UOWFUQU4iBFWxadhHDD9be+Er/kvc8yO1wLnXEuR4i+qvs+mE6n&#10;s1gIm5wkzBgYcKvVRdRZS1nZ2i+Vq/tsmxMwEcOCEkZSRsjcn10ya1uWe43XRrjPMzGrIYXCVd0Z&#10;OnbpROe2aEKOriSrzW7d9i67+VV1jYS+AhKQgISHvTYxohPC1K1v7u14f17MwFLLr2s36+B2jhw9&#10;mKIq2K4xhFBl6Hhp9zNZQbsetquy084ZUYiBVShL4EXrn2B6TNa6FOIgN2sgjo0wh2Kk/ou3vyrK&#10;dJ5n3idnW7Ozg7JoT+2ZybICoKFNR6wikSAEC4WqgIN100l7czN5PbUSaBHapB1GqWLnNxpSEqxc&#10;0Tn3OUe8+/0XveeDL1m6ajrGaYOSKbdZVfupVr7qpus3g5BlSYQVwTq1jnyj0Ze5G2OTEu0ApYUv&#10;MNKYahewKSnrCNCKaVEr+7Fgn5HJaQJDDUAgAsOiO7LstJMLtE3pupbGXNkXkyWbhX55/FieW8sI&#10;IlHUGGOZZqZ3bP/xdT79iwlCCnX9ugLJwRn1rZ3o3//WNHNlK05lwZomgxAjRFTUsVnJUteUxDgb&#10;KRI81/UebR9+4pPRGhFgWJoGLFZk8BMM69dmZn7ioSDYjYetfsFFv9Qb7MyyrN1aEoP+DL8Os1Wk&#10;okRKtjc7tul2fcVL/+QPfv9/S7IizMwCTxxATVVPE/mqDqAEaL9fnXji4WeffW6WtVJSHwaq1CpH&#10;JieniExTY2+yJ2KM3teAWMvDHZaIF8sagIJAKqQCVUNkATa8X/p97DMyUYww4mm+GNDAoGwve8G5&#10;vcYkpCzW1CCkIhdDdq44raUSmZlgUqQU1Vhkxovfs+u7fxO3fBqYjEiSe05AFXbd9Nf9zZebubtb&#10;Salxsa5YB8YQcyuOcHdJbqTmCCYbqM5cKCVO5IcsPeVZ4FZQgCGqgPDiZa9DU3/ohNy9e7cI9tbt&#10;2M4ILr7k/CXLYQzqKpXFqPfVYs+JYVhcy3t26ec/dcvLL3rnA5vivXdPvPuvPjY9GaFgoigDQVMW&#10;tmrmyhaBQt0M2u2uJGSuk6I6mztnJbEqq+rIyEjmAHCSkLnC2YyZiRVA0wRJJMmqpgWvYcIEGxCL&#10;MUoUgUi0SF3UY8M+dA0kRYrAUEwCJePozFPi6vXcREth1ocOuk6DrPa6oSENBGG2yiwijNhyOtLS&#10;w+Id/fv/amrTZzIdKSnD4KF050e6Oy8rU7vFK12+QvOCcs9uAFXx7dqF9nJX5Cl5SUDSYJ0WJtND&#10;noiDj2lQDvOJmYddw35WuHz4j8/M09M/MRKH5FiyHL/9+pdMzWybL9RcfGWyDhLdlvubN73hbz/8&#10;/i/mdmXhVtX94utfuu3j//D17VslBWe5y2jNzsYyX5YkEmyRj0aP6T245t+va5rIzC4jwASvY+Pt&#10;NWtXEiEEAKmu/TCJTyQRKzO3yhFaXPeNMQ7vBwAShYYYRPcLmfZhup1JAEEYBCajnIjrpeMHPf/8&#10;bZd+IJkYXb7C2wHvoMe3UjHbDi5EBcDGELEkEQlIKqy92Z268+Pj44VtnVrv+JepqY8XAUS9PrKU&#10;DBuy1rAkSVHF1mhGu7HpSjNIRlvEWkdl6qx6wtkw4w1QGCAAlmRv0ezPGAMzG2O897w3w5cZQDI2&#10;PPu5p1z13duu/s6mPG9Zk8kiaRwx+muvefDVF791rLuRyCTtiagkWw2KT//z97/1jWtedvHzzjnv&#10;lKLgkdYYAogLCFLEzm3yjrd+4M7b7yvzlT70SGvDIypS+6njT3zqUBbDAsAYo6IaE5G1xonIffc+&#10;dMsNhywoj4gQkbU2Rj/0JojI2NjYhiP2/U63D8nkEpABLEgMoyJJvLXt5z+z+eyn9uzqZ+iiPIsA&#10;ABemSURBVN2O9mfnlkyOn3RQo9MSiJRgQEwpCsNm3HbUni7d8k47Tcz0vvwBy58MZd+VNnXskrSz&#10;r0UTc9G8lJIlGfJceh80ZI2MxzDFhTFKZtJTa3zdyuNOT5QzMG8BD1tC6M+i0rA2nIgeiZMAYAMf&#10;QuZMTOG3X//C66/7Q40mBuJF8uyspaJoLV+2RmMx8LPWaeZySJbn4zOzu/qz9N53f/LS933q0EPX&#10;rV69+tBDN7qiv3PH7l07p370w5std7udZSokKYrAwCRpEnae/tSjY4JzDpA8L621KTKxEpGozs1W&#10;111781XfuX5BeYh1OK4Yg7WWSI0xGzdu/Ohll/yXZ3ox7DsyEQOwAggiSw5lZQvBkWtHzzxlz6d3&#10;La+5sjN8BNxykcQpRBhl0qheNDrKTSrDwC6ZizObdu+5flXzYGjitbGD8SPGV5w4xWMHd8etbYtn&#10;ZTGcoCBwypWjrWhFkXYKGiVwtKMrT3w6WqNKsACpDBkkAJOhRVb4YaSWmVNKj25dIiKZa6WUshzr&#10;N7Zf/hvn/eOHv05YDvhFXoQcf+LBF19y/qV/9zlrO4Zdv98rS5me6TlnfBNb5cq6Gdxy44P3b5r4&#10;/nduZqPVwGdZK89W7949sXz5SK+aywtHYjSqsfHMZz7h2OPXDBNOYooxSF3XhKHLPTGXzuVzs1OO&#10;li0sTZIYozFGUlC4kHyWZWW+uFX7GLDvnJbDXSEBkIiQk0HSzOos8apzzxp89d+LaW3GMXJUV6mW&#10;RIUtonJMISFYYwy56V39h+7ZevB3O9XuFc5T19RoDuJp0PZscOXGB4/eNnoCtx5XmZUD4wyEo1IM&#10;rgVtuMmWFCga7SeourGx/AlnIEEAgiA0YBejiP1ZWTxElESIKMU4DMirKhGYAYVhM6zU/tUXnfuV&#10;f712YrtLshiZ2Gbxl1942q6dez532bWZHcmckKnyklSJKRsMKiI7OrIsxiAiEovCuX6vMp1ifHR1&#10;VfWynBWNqiUyI2PtV1zywrIlw+4a1gwrjGGtVaQYoqaQ53lCqXFha58NswaXkVW2TuMgJIm8eDbH&#10;Y8E+I5NxMBhuKtxGDgIK5EAFxTPPL5Z9frr+YakPts94op+9Y7CcirlUcS60rDNxkLlBeldPN1tk&#10;DR3uTW0BsDTKe7ufRpTbxx8e81sGe75GxSHlslNGisfbPcv37NAda6fHZ8qiyvrlmqrVz5rJ5UuP&#10;OhZrRjD/aUZWDsc5HKrCJmkMC2AhjDTWVLZbdhINlNoac5cLkYIFqBSO1IEg6hmsalsl3vL21/3G&#10;xa91ODZJn0xQaRnjok6YfDahZ3TpYOBbbfzOG5+dl/Hzn/lerHKXlsdYGTPsuCIqyTcyryxqJWjK&#10;NoU0TWSstaometekh5902tJXvubCI45epqhFa8OFr52KENWGyxTaJMqcgKhJ/h/8Hvsd+72itwNt&#10;CN2XPmPzO746fsbyybiTVx5cTOQiackdTbp6durOyenYQreTd0R623iRcIrpz9rYZE5pi27Zen//&#10;yv6KY5Ycc/yxzYa5blKqpleMjsxwPTO6/NCnvWCWj1ks/YAIEE6SDIsCxL5siw8TRUs1hSSkiKoK&#10;ZaYSsKogms/0ANRYOmTd+At+9dn/etlWoozhYrQ+IMGKHzG6VFRabQtIVvBvv/55xx9//P/52BW3&#10;3HxP4VZ47wE4l1tjUkopgois6TRNw6xlqxANg8EUsXS6rfOe+Yxfv/iiteuprj2blLlcFVkOQ23D&#10;7aaGRDUmZ4KkAFVapO+wJJGE4DmlIMlAneFM0n5pnr7fyTSBahXa+fOeVX5sPJ7a6Q5meHZ58dW5&#10;h26vJhNr6hprR0GuckAWuZWwsE7TtsJF2wsGM01Bq0cbZ35IO66ecaMT7mkrW49f65a2G97iRsd5&#10;w2F90GJkSglsLJEASCJ1mOiMxt07tkkjhFFbtMt2UsS6TnlhadhuS/e6CymC3MgYXvji86+84j21&#10;nxFNbMu8GHFZmWVZUyMvZVD1W2UGcAKe+owNJ5/6+h9cc9s/fugbExOTc3N95gCy0QcRZFkhYq01&#10;bELtp6p6anxp68yzTn3mM5/xhCetynOAURTZcJq8b/I8H9QTZTs1VRMoWBdEYkw1kRAtbJ0xqzXC&#10;zBoDWZs5NSZUzc59MLU/hf3fn0mAAJ/PbHvnn7vmjlVf+eGuWerUq2aK1bP9SUXdyU1BBM9BXIDL&#10;TG/Bx5hUCxsxmbhChSkyB1hQXValnxzJe2mlHZxw9NjzXpI95cLZYtWiiVGK4bZFBIKtK7r1pvud&#10;7YJq0o5KNqim1m3srjlkTCQy2WE+E+YbTA+P53BQ3HPXVH8wG2NklJa7/cHMhiPGVq0uoDZJMkaA&#10;GCVaLgDjfcw423RP7+abbtu0afPm+7c+tGV7rzcwbGMwnW659pBVxz5u4wknHnXYEWtXrirzHDCo&#10;6zrLCmaEkJjZGBKR/hzuuvOezLVTNNZmIqII1vJiBSeLuwZG98Xs/gfsfzJVQI6aq2Lb1t2f/ope&#10;/r09997Tylh0hzGdIhvjlDWzlSJqqd74XBZerqmg2jdRo7O5IyavmZrcZHswq1XNrXKwfs2qFz5/&#10;/PkXYWQVaNE1V9KQHPJItz/faOYILFCeP87FCND4EDNXqlqa7zGXACi0aZoiL4H5wilCBkVKII5N&#10;mC7dMhC8F1FfFDZJbJqmVbYfaRQGAAooVB7pEwcQRCCKeTuSMKh3t4oRwKjaFLG3fEBEm7r2rbId&#10;I4yxwz4IRLrYPKakxphhD0VFAhBjNIZ5kZXssWC/k6kPMLSsKhQt9ADW/ne+sfuzn7E/uHow18uV&#10;R7OSgiZizV1FoEXa6XlWo2Kit5IcGyITAS8ai1XtZz/V/soz8yeeWOSjlAwg0fBiLWNS0uG/eIyR&#10;5zH8S5NEmS2BgKjQlIbtIucV22G5EoC6qfM8hzJICBBVqGXieVoImgZ5MfwIQGCGqir1GAywKKuC&#10;h52fFKAGgGLY3QwAoExEzAHgmPSR6uHhGjOkBYBHRy9CCMNWLT+NR7UqFFV91Mf3vYaz38mkgAoi&#10;owcs8ZjJUCDkvsYdD23//Bf9V6/Mdj3YmDqUbStt7pHNFja5RZERtaxVYGfTTGSuc/SRBx93/JJX&#10;vApLl2Ik8xYB8OiXUIbPFlHkVdOwMDdFGANRIU4pRWtyAEmCYbO3h+kQQQFJMMb9pDUvQ2U+pL23&#10;vakxTJj/72dVor2NdUUhIqDGmr3LDvDI82NqiMjsLT4aVkvyo7pxqWrTNEXRAhCjGGYiqO799kdm&#10;bzGnh86XXBIhiRgz/Lg+2jG7r7DfyTSLZqSXg7GnCOPkibSCy5CbABhgbqr3jW8/9M+fxs03jUrD&#10;JiZdeC+nJIXLqibOMHdPfuLaF1+Es56K8Q64SkCEZTVOGWnYYfBnnIMRVQ2BYoS1SKLGKJAkOjZ7&#10;ibLXUZ4SjGsUpMLMdsi/oX0HgvfeWDUMRVIlaK7CbOdo3hFhgKEqI8w8v6nNDwYYclBkL8N+8vsh&#10;Uhz2kQ4gGfI7JZrnq0J0KPb8Ljbs/rvweyOTkjKDiFIKQ6bG5H9Gu4T/Mg7gQTxQi+HBFe2mwfW3&#10;b//clx/8xnfXzMwIeeWKTbAqHGwey4Ja25iag1aNPv2pq59/AU48ChlEAu91bf2/Q2W+UUkIDbFa&#10;Y/Y21n3kOY9EqzlGJfuwiYfC7pWYGiBXBIITEWYBkiASiOAUKskZExUNkJFmAASeqU6pa4hCgMka&#10;JojkqsGYCjoCmq8OGNICQIpQkr0711C905i8NQwtVREjjAEbxOitJUWiRdou/nfiwJEpCJgqSMPa&#10;Is5SQL+HyQn809e2XfeDHXffMUrSKcq+T5XJ85Hxg1/34vLYx+HwI5GXNdgaWBEkD/fzvUSVYYdk&#10;fVQaBg8Gg1bLABhUdavshBidLSWBGaCtiGuCJuJAWoQ0V2Tdob48VIaICBDv5zPBoQixiakqixEo&#10;xwDrAAoCz2gDEMyFEHK3ZPhzitYM9x6IQlVJdVhjznv7SKNpgmFn7XB3U2B+jxIR1TTvnP85/6n2&#10;Bw7gypRABoSoaFhAiEgR0SGNzFX46g+nP/GvD21+oDjtuNW/cWFx6vEKTcga5AmWgQLINWIwQPvn&#10;7EKsiEmshWhkst5HqMsy8l6NIWNRVU1Z7N0jCcB0f2qsPTZUpxyogeZVFcoWAey9SKKimFdyf7ID&#10;hoGzpW8ozwDAB8nygfcZU2ZdAEwKLAkuBwjzRjuSYQNokqCqhgsiSklTpCybNwObBq7wmM/vpOEe&#10;N5zB/dQn/ufCASNTksawG1rjAEBQgk+ojJagDIFSAwWMA5l+E4vc+pSisrFuqKwa9Yb05z0k7BHX&#10;QJJgOFcBKaoK2x/Ev33zG2WbxsZbZz39tJFRNLGXZ/GG67f+8Rs++WdvfelTnnYMgNpP5m4pEUKa&#10;dqYEHMBNnYYZSHsPGqBH/A6S4H0qCiOoGOXQ9UDANVc9MOg3zzr7yEdHQZpGrKNhk4lHWQDDTiaS&#10;oua5AUVAY4rDfhjD4zce62TsI+x3D/hiYHYRKppExKkxyhSQB9jRYX9G54wjRQhqiNrOwqMkCwwb&#10;uEGtgmyE/LwDSEnZkA915rLhkSlzs3jn2z98zfc2r9+wnExV1f2PfvjTb3/nnx930pLaTyGsHMzl&#10;YyMHpQhFLDIHyLDRuyBKEmtcXmDYh5EZwzoYAHXTL/KMDbuMAZNSYoPZ2TAy5qD4zGc/te3hHU89&#10;6+/YBedcDDAGzg0LvVNV98piePSZJGlExFlrLRrfl1iWLQckgho2opEp+8/StP67oAcKQUW11tTT&#10;0NcUVDWpNqoDVa8aNSZNUTWqNqpzkmT+U9okjaKiKppC/Lm/V7RpGlXf+L4k1ajvfvvnzjnzjddd&#10;s02jatRdD+tLf+WdL77wndO7VKPe9MPeGSe8/UdXPbz38z0V1aT9XlRRVW18v6pnRf3846MOeipx&#10;OJ5e0lnVFLyq1imqynAM4f57t++ZaIb3NH52KJiKVoMgElVr76OqpjT/rSlprzdQVY3q6+HtXtUn&#10;aUS0qeW/MgX7GgdsZUoCElgWQkoIASZxhgxZkqRIgGFWQAFjBC4FMoJkrDowgaOPliyb/4qikFIA&#10;MgBE2LY1fO0r337pS17zxCcfFGLP2Xz5KvfyX7/oz9/8jttvf/CJp66LaW5QT3ZGHIB+r2l32hM7&#10;cN2P7t61a3L9oStPefLGst1KoqQExfZtzfe+dSuAdic78xkndMfadTVbZLxta6+qKtbOrbfdsmQ5&#10;n/X0U1LkBx/cMr70MKB99133rFyeh8be/eN7d+7aMTpWnnf+yc5h6IlAwt0/nvj3q28oi87pp52e&#10;l7j3vh+ffsZRoswmDRP5nPufsC4duG0uZrCAETUqIAEoka+JjVEDWCUkIHkxSEYTSY4MgGgCCWBt&#10;5oZBDPNzKgxJtCxLH6rM5U0t11zzw6ZJTz71uJSSsyToA2NPf9b6Tfc9e2x5yMtpk1XdUVT1dONb&#10;7Xb7x3c+9Kdv+kj0xbq1R3zgff902hlHvfFNl6w9pAvBV75049ve+u6DVzx+5cqVN978g29967Df&#10;/18Xr1k7XvXx1+94/65tCN6MjJav+s0X1HN433sus06OOvINmcM/fOjLk7s9o0PImqbZuWvrj2/t&#10;/96fnikCQ/jaV25+z//++9wt2bD+2Evf+ydrDqW5/u5/+cyHO6Nm6LJMaai5H3gcMDLNq83sHrFp&#10;zaMr4AkwgCl475/mb390TxyC+S+KX1lqQ5EX07u3h5Y7dOMJA0MtRcZgcAPOX/Pbz5l3HKMvMU+J&#10;8sxKxFve9N3DDz/8L//qZTab3rzp/F/75Xdecegdr/39U/s9vOMv//HZ5/3aH7z5bOfojtuf/KqX&#10;/MO112xec9F42RHEldu33/KPl71u42GHMiHERGj5fqdoA4JUHXzf3Tf84Z8/9YILT1PF31965Uff&#10;973f+6Mzyc7MzY7+3bu/dORRR77nA79rHbZuedYlL3v3zJ7xzmiAOh+EKbMu7qdy758X/1MMgf82&#10;GEOC4UFbAGxZtnft2mW4lUQJLgSbEgNS1f2hQzwFm7TX7lhI/v3v3vXgQz++5NW/Zhkax9ZtaD3z&#10;/LWb7r8OgPLg0o++6XVvOs8ZI8JHHnkYG+lXE6AA9EzWP+mkkzZuPHToXnfOMLP3XkTAaML0k08/&#10;8YLnnUYc2chJTzgqL+XGm++wNHrtNZt7/cmLX/lc69DUsuaQ8QsuuKDVag2qAYAsy6yFQuN+abf0&#10;c+OArUwHDsKww1hsTBSjHxkZaQbIW9Q0TZ7nAEIIZdkGQATnyizXGKNEPLxlRlH/7fveWfXFcDG6&#10;xNx6/aTEoqnR6cSVq5b821duv/qqa5L2irwzN1WmZhTiolDdz4yJ8ydkCghS17UxI8zsQz8vkGQQ&#10;E5xpFARqjI0xzUHw0ANzotWxx68R9XmehTTdbre994+OrNH/CEMO+P8hmVSViIf7oyq7DErVzB6M&#10;suQFC2ajzzJT3HbTjnaXNxy2DNQM+jFFC2DP1M48L4468nGddjemUNf1EevOabVaeY6qxlve/MHb&#10;b5y+4MIzR8et9/GgVczkfAOX2fHRNdOzW4eTbgxiEmMoy8qUUubyYS8vazE8ITPPy5R0pLusqiAi&#10;1rTywkSdYloCzXu9nqo+QvrhSYr2f8Y0/s+Q4r8RIkIMa1HXsSjzE59weO333HLTlmeddwjQ1H6y&#10;la194G68+hVv+eM3/8b6jWMwc5ZHki/Z4sQnrP8/H7363LMvWL8RyiAGBD4AHG+9fvrOW3e+671/&#10;dNLJS10O/N/2zuY1zioK4+ee+zXvOzPJfKajTdJOxCTWZlITxRKoGlO3ilJtQbGodSFWWqyS6kJi&#10;K7qx4qK0lIqlO0V3FrOTolCJUExDhVKxBtSmJmkaZzLzft0PF5O6E6mQZEry+wsu3Mu599zznPMA&#10;nDq5NzA5Ku8lCPPl313XBYAg8JDEuEDGmIrCKAooumA5gbo2RIZBZLUgEAt9IRzbVoz7np65FuQL&#10;6PlVhyc551LKetce5xwsKK0YNsQ+rro3EyFURaQutgQwPb2FgW3dR48euz4DYB1XFKKAfXTkeDqV&#10;HRjoR0KMDbQmQsQCVb2j1clkE8ePfbpYNjHwxeffTk1dNRA0N+XmZrRkWSQQRTA5OcU5R6xX2bjg&#10;8Zq3AABSynoaH4Z+EAQ3p/ZiGCitAQCllNaSwI+MppTW+h/c4LjykxNfKpVwRLJWgbGxsWq1yij7&#10;p3KxFGKS/0dDnOjlBAkKLrTWriuUjhiD5194/P13T+158cDQ9kHG2MSFi+Pj4yOH3krnoFYLEOJK&#10;VwArUqzruKvtzYN7Dr03vG9vpVQqzc3NjZ4554iXsnmnozO9oSP19vCRXc89OvnbxMWfLiCkqhUE&#10;i2FoKSakDD3PiznMGBJGVcYYx5g2EQFqwU9lEpSBH/wlRMyNo3RAaS8ysUw2/vSux0ZHz5jDJuHm&#10;vx87W76BWmsAIASUUhQZRdog2RwdGRlZ6TUsK4t+3FYhGkQbqmpr6/qhwaHmptYfzk3OXKXdXZsP&#10;f/BaT18GqebcMVFzLlvo6cs4rqSUtreltvTfN3uNXLlkeHx6/xs7H3qkU0hOmLft4fu96I+JH3/N&#10;5RP79r+yuXsgmSl3bVpHWRD5ifb2jT19eQIWkXJGw1pzcWPXPaUkIQEjd+Zb0pt6WxjzLVG1qmmO&#10;F3sfyKZTTqTo1q13u876ifOz5Rt2x87BpmRhdrqy49l+ApwxtAYIGmuxEcLTyqkG1vgPlDWMAFy6&#10;fLm7u7NefdN2YfdTp3MF+PDjV5kEa61ShnMahr4QK69nWnXX3O2C1YxQ49XgneHThZbiE09uTybS&#10;X3819vOV87tffp0JADCEIGdUKSNEQ+zjWmRqUAyU0TSBhj+n1ckTn333zS/W8GwLPXDwmdKWInKf&#10;Uer7NiYFkLqeZ0nmd90Sa4epQanbAAnuGiWQAKGLv0pKAeMKINCGUHTrUnFjQyT/7u6wXKy6r4Hb&#10;BQJMcknAWlCRqQHMI78OZJ4xiFSkra43m2sNxiyakq04a5GpQdF2gdqEioAJ8H0rkCAFDRB64MTB&#10;kBAJAeA3ZXFLYpN6q/wN4oDpow3VuFAAAAAASUVORK5CYIJQSwMECgAAAAAAAAAhAEYLcARaFwAA&#10;WhcAABUAAABkcnMvbWVkaWEvaW1hZ2U1LmpwZWf/2P/gABBKRklGAAEBAQDcANwAAP/bAEMAAgEB&#10;AQEBAgEBAQICAgICBAMCAgICBQQEAwQGBQYGBgUGBgYHCQgGBwkHBgYICwgJCgoKCgoGCAsMCwoM&#10;CQoKCv/bAEMBAgICAgICBQMDBQoHBgcKCgoKCgoKCgoKCgoKCgoKCgoKCgoKCgoKCgoKCgoKCgoK&#10;CgoKCgoKCgoKCgoKCgoKCv/AABEIAEAAf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ykvLO3ljimuo0aVtsaswBY4zgepxXG/G34y+Hvg94&#10;cbWNSzNdSLts7KPG6VvX2A7mvzr/AOC8v7R3xR0j4x/CX4I/AfxDe6f4ks9SbV4JtNmZZftTkRQL&#10;weQAXJyMYPNd94o8cfErxzp2n6h8WNbjvtZh02GK8mtY9kPmBRuKL0UFsnr1z06V+K+K3ihHgzLl&#10;Qwtniarah1UUtJSa8tl3fofbcO8JzzKdOtWf7vdrq+y+f5EPxg/aQ+LfxFupLjUPF11Z2/8Ayysd&#10;OleKNB/wEjd9Tn8K878Aftn/ABl/Z+8ZQ6xZ+Kr7VNJ83/TtH1C7eWOSPPO3cTsb0I+h4xXQW/wd&#10;/aE+L8V9ZfAP4f2OrXVrGftF/rerfYrKCTGVj3BGeSQjB2KuAOWcZr4z8UfGzx74a+LWqfAf9oX4&#10;dL4Z8T6feNbSQ285eESYBCnJPDAgqwJDAjoeK/OeD8FxtiKazys5tPVSk9X52vt8j9EmuH5c2XKM&#10;dFZxSTt8118z93PhF8UvDHxm+H2k/Erwdd+dp+rWizQ5xuTI+ZG9GU/KfcV1G4L1r4n/AOCKPxEv&#10;vEPwb8TeAb2XdHoOvK9rnOQkybiPpuUn8TXpP/BTf4o/tn/Bz4CR/EH9izwPYa7rGm3jT6/b30Mc&#10;nlaekTM8io8ibiCBwuWx0Ff09gcb9Yy2GJl1V3bX1Px/FZTKnncsvhJL3rJydlZ7XZ9HhueCKCy5&#10;yf51+Mf7B/8AwcEftGfEn9qnwn8Mv2mofDMHhPxBfHTri90/TWt5LS4kysEhYucL5m1Wz0BJ5xX1&#10;p/wV2/ap/wCChP7Jel6f8Vv2V/AGj6l4FstJaXxdq2oW8dw9nMZQqHYZVfZtIyyqQO9OjmWHrYeV&#10;WF3y7q2v3HoYrg/N8DmdPA1nCMqivFuXuvyv3ufdBZCOHFAdem4fnX5j/CH/AIKp/tr/AA8/YP8A&#10;Fn7aP7Yfws0aOx1CGxX4Ux2caW66tNcCX55FEjOIhhXywUlQdpOcjN8K+L/+C58PwRt/29bL4n+D&#10;fEmm6hpK6xJ8Kf7LYf8AEuI34jKoP3mznAk3f7TYwWswpStyxbur7bLzJfCeMpykqtWnG0uRNy0l&#10;Lsml02bdkmfqV8o5yPzo3qwyGr8ldM/4Kd/8FOPGv/BPz/hsT4VeD9E1b+zfGmtJ4wafTomXSdLh&#10;SFoQEDo7hC77mALbRlvWuS/ZO/4Kl/8ABab9tuXXE/Zx8AeA9abw9HE+pwzW0VqQsm7bt86dQ2dp&#10;9MVn/auH5lFKTbV1pujqjwRmnsKlZ1KajTfLJueie1nppfofszu55pGcdD/OvzQ/Zp/4Lb/E3wb8&#10;fR+yf/wUw+DUPw/8TzXEcFrr1iCtmskmAnnKzuNj9pUcp7Ac1m/8FZf+Cjn/AAUq/YZ+LcmseBvA&#10;3h1fhjqckMHhrXr7TkufPuPJDyRtsl3KchiNyrkA4zVyzLDKi6l3ZPXTVeqOWnwjnFTMI4T3U5K8&#10;W5e7JafC1dP03P1B3AjrSgnHBr88/wDgjv8Attf8FD/23NbvPiP8c/Auiw/DT7FPDp+vafYpbme/&#10;RwCijzSzKBuyQpUHjOQQP0MUMQCD2rqw+IhiKftIppeasePmmWYjJ8bLC1mnKO/K7pPtfuup+BX/&#10;AAVc+P3izSP+CiV98VPBmqGG+0OZodPmdQ4XymaIjaexKt788c19n/Daw+Ifj79nXwb8efEvh5bO&#10;HxVpcdxi3kLRwMzFfmOOM/eHXrjrX58/8FDvC+p6x42vPiObdi39uX1vqBx91muHZSfxLD8q/Yb/&#10;AIJfePfht8Zf+Cd/gW2j1Cyu7fTfDo0/WrWaZT9mliyrrIP4eAGye3Ir8QzrgPI/EfKqdes+TEQ5&#10;uWd9V713GXeL/DofpWNzTFcNxpxpq8dE1bytdP1PQvBfizwH+z1pnhf4Xamq2sN/p/mLqHO17knM&#10;hf3Zj1PH4V+QX/Bf2TSbT/goI+p6DIizN4T02a4lhI5k+fDE+u0L9a+8/wBpb4saH8R/H8el+Dbg&#10;SaLoNutlZ3Cncs7AfOwJ6jPyg99uRnrXwT/wVG+Bfgt9GX9oe48XXVv4guJILKSzurp5hqKqu1Nm&#10;4kxmNQM4+XB7GvPynxQwWH4slwvVgnTTjClKKvZxik4tLdXTtL79DPL+HalOjDM+a05JuSfW70f3&#10;W0PuT/ggnaXWpfCfxZ46uY2C6pfWO3jgsICzfkXr7d+MKLJ8L/EUbruVtCuwwwOnktXz1/wR4+Ft&#10;z8MP2GfCMeo2rQ3GsQ/2hIrLtJVlVUOO3yqv519DfFw4+GviE5/5gN3/AOimr9yy+j7DLIw8n+Op&#10;8RmmI+scQSmv5kvusj+aD46fs2ap8Of2bPhH+1j4aWaO18WrqUF9cRjHkahZ6ncqjbh03RJHj/cN&#10;frpD+1dp/wC2Z/wQx8WfEi4u45Nas/AtxpviKHcGZL23UI7Edt4CyD2YV59+zF+yRpn7Z3/BA20+&#10;FhtI/wC2ba41rUfDd00Z3Q30Gp3UiD6OA0Zxxhz3r4J/YG/as1P4OfCL44fsjeNZXt9N8a+Db17K&#10;KbA+y6rbRHK88/PGGXB7oteHTf1Gor/DUj+Nj9ZxNuJMO1vWwlZevJzf5fkfZP8AwVM0TUr3/ghD&#10;8Bb3To2a10/TPDD3wVeFVtLKqx9txH51U/4JH/8ABcXwBoHgbw/+yh+1lt0mPT7aPTdB8XcfZvJA&#10;2pFcd0wMDf0xjOOtfcv7OHwx+Efx5/4JpfCr4EfGWys73SvFHwl0W2k065uBHJOBYQndHyGDqfmB&#10;XlSM1+O3/BTP/gjf8Yv2F728+InhFbjxR8N2uP8AR9ZijBn09SfljukxtGBgbwNhPXHSurGRxWDq&#10;RxVLVcqTXkjycjrZHneFq5LmHuz9pOUJebfR9/J7n60fEr9mL4Zfsu/8EzPjl4M+FWqzXuj694X8&#10;TeII5JpFdQ91ZOxWMr/B8o2+1fG//BrVubWPi3tH/LtpfT6zVN/wTI/ac8e/GX/gjt+0J8JPH+vT&#10;alJ4B8E6tBotxcOWkSwm02ZlhLdW2OkmCTkKyjoBUf8Awaytt1n4ubv+fXTP/QpquNWnWx2HnBWT&#10;i9Oxz1cHisv4azbD4iXNKNSF33Wln91jb/4Of/gTo8ngr4e/tDWOnRpqFvqU2iahMvBlhdDNHk/7&#10;LI2O4315Z+2p8YtZ+On/AAQL+D/ivxLqT32pab4yt9JvLqZiZHNvDdRKWJ5J2Bck9e/NfS3/AAc4&#10;65p9p+x14T0WWRftF546i8lc8/JbzMxH6V8ZfFfw3feHv+DfP4f3V+cDUvi3JdQq3XyylyoP47TW&#10;GO9zG4hLrC/zO/hxqtkGWTqu8oV+WPo73R+lP/BAeNYv+CYPgfaPvX2qFuP+n2avs4bicivjP/gg&#10;W2f+CYPgX/r91T/0tmr63ufGvhWw11fDV54hs4tQa1NytlJcKsphDBTIFJztDEDOMZIr3sC/9ip3&#10;/lR+Z8RxlLiLF21/eT/Nn5Pftc/BS28F/tB+MPAniPSVudN1TUJLyGGaHKywzsXA+gYkZ9R61xfw&#10;d/Zi+HXw7uLm88J6jr1vaXjbrrS49bmS1m/3owQHH+9npiv1E/as/ZI8KftIaBDNJNHY69p4I07V&#10;BDu+U9Y3x1Unn27V876F/wAE9/jnY339nTS6X9nDf8fa3hII9duM/hX8/cYcN8XZfi6kMr53Tqbc&#10;jfXo7bdj9FyfiTJsZgYfXJJVIpJqXW3Vd/zPN/Dmnz3UsOnaba7nfbHBbxx9ecALj8sD1qr+3F/w&#10;R6+OPx+fwF418GeM0uPst1Db+IPDNxiNbWGWVTJcxNkBmVeGU8kDjPSvtz4AfsjeGvhEya/rdzHq&#10;msY+SdocJbnH8A9eTzXrxtyVwWFej4Y+FEsixEs3zVJ4iStGO/Inu2/5ntpseDxFxk69RUcA/cW7&#10;/m8kuyM/wZ4V0rwR4V03wfoFssNhpdjFaWcK/wAMcaBFH4AV5V+3n+1X8E/2S/gFq3jT41+Km0y2&#10;1KxubHS447OWZ7u6aB9kShFOCcdWKqO5Fe1rgLjNed/tF/sxfAf9qTwzZ+Dvj/8ADuz8SaZY3n2q&#10;1tbySRRHNtK7wUZTnBI696/dqkZ+xcKejtZX2Ph8FVw8cdCribuF7vl3fXS+m58Uf8G937WnwX8c&#10;fsoaf+y5YeJ9njbw7d6nd3WhzW8m42ct28qzLJgow/fBSN2Qc8d6/Pb/AILq/skRfsuftrX/AIq8&#10;J2P2Pw/4+t21nTfLyqx3BOLqPPTPmfNgHgSDtX7bfAH9gH9kP9l7xbN47+A/wS0zw7q1xZtazXlp&#10;NMzNCxBKfvJGHJUdK3P2hv2Sf2dP2r9M07R/2gfhbp3ia30m4ebTY7xnUwOy7WIKMGGQAMZxwK8y&#10;tltTEZeqU2uaOzWy/pH2mX8XYHK+JqmPw8Z+xqJ80Xa93rpstHsfmD+2z+0D4l/Zc/Z7/YV+O3hq&#10;ze5k8O+FbG6msklKrcwjTrQSRk4ONyFgM9M57V9xfF79u/8AYx+MX7Bfif4yS/FHQbvw5qnhC5Em&#10;l3l1EblZ5IGC2rwE7hNvIXZjORkccn1TX/2O/wBnHxHb+DrDXPhfY3dr8P8ATpbDwvZ3RaSC0tXg&#10;EDQlGYiRDEAp3huK8F8Q/wDBB7/gnDr/AMR0+IEnwlvLRVk3yaDZ6tIljK2ecx43Y9gwGO3ar+r4&#10;yjzcjTUlbXo7JX/4ByvNuH8ZGj9YU4TpycuaKTbTk5cu+jXR9NT8/wD9g3xT8O/2T/8Agkn8bPH3&#10;xo1b+xb74xWeo6N8P9PuoZDLqwSyaEPEADlPNnYbiQP3bH0zH/wby/tl/s4fst+MPiNpXx/+J1h4&#10;XXXNPs30y61PcsU7RO+9NwBAbDqQDjIz1r9cPi5+wv8AsnfHLwb4f+HfxS+CmlarovhWEx+H9NZp&#10;Io7FNoXagjZeMACuBX/gjn/wTScf8mp6HuH/AE9XR/DmWuaOW4yjWpypuPuKyvfXq7nrz4vyPGYH&#10;F0MVTqJ15Jtpx0Ubctr76JX82fmR/wAFav2th/wVc/an8E/s1/sa2l54k0fSJmt7K+js3SO9vZyB&#10;JPh1DCGNFALsAOGPTGe5/wCC0fif9nz9nP8AYV+G/wDwTh8C+O4tV8VeDdUspdZtI4W3xotrKXnl&#10;ONqmSSYELknBPpX6ofAj9kT9mP8AZkE5+BPwY0Dw1LcLtmurG0HnSrnO0ysS5Ge2cVy3xn/4Jr/s&#10;SftAfEC6+Kfxg/Z+0nXPEF6qLdajcXE6vIqKFUEJIBwoHaqqZZiJ06knJc09HvZLsjDD8XZTh8Rh&#10;acaU1h8P70Vdc0p/zS2XV6L7z4w/4Iy/8FQf2HvgJ+wNoHwk+NHx40/w34g0G/1D7bp99az7mV7h&#10;5UdNkZDgq4+7k5B4q18Dv2z/AIcft6f8FVvFfjP4OTXFz4W8M/CQ6VpepXVu8P21m1G2lklWNwGV&#10;SxwNwBIXOBX06f8Agjn/AME0lT5v2VdD/wB77bdf/Ha7T4Gf8E//ANj39mzxBd+Kvgf8FNN8O6hf&#10;2f2S6ubWaZmkh3q+z53PG5QenataWEx/s4UpOPKvW+iOfE55wz9YxOMowq+1q3tzcvKuZpvbXyPc&#10;nUOMGoxbkH79S0V7B8CAAAxij8KKKAEbAGTXzx/wUij8RJ8GtC1Dwx8QfEnh25/4TzRLSS68N6w9&#10;nJLDc30NvLGxT7wMcjYHZsEcivodsY5rM8SeGdC8U2kVhr+lwXkMVxHPHFcRBlEiMHR8HurAEHqC&#10;KzqR54OKOjCVo4fERqyV0nt3Pzys/wDgpr+0pr76n4St9O8H+HrS30+6ubPVPEj3EMs1vHdCz+yp&#10;KLhybo5V0uGjAd/k8kf6ysTQ/wDgqX+1j8PPBNzp+s6V4P1o+D9A0mfUry4tbsXOqrdx24jO7zyE&#10;kXzw0jbWD7ThU3fL9+TfsyfACa6N5P8ACLw+8zak2oNI2lxFjcnrKTt+93+vNWR+z/8ABdfOA+F+&#10;hn7THGlx/wASyP8AeJHt2BuOQu1cemB6Vw/VsXuqh9J/bGR3t9VTXa/Xbc/Pi5/4Kn/tFeFfiP4m&#10;vLmx0TVn0uOO2uFjjnTS71bWW5MhtI/OLRTzrsRS0kgVom4ccDuPhX/wU/8A2h/G3i3SdO1Twp4J&#10;/szXfFMeko9rHcibTWcQ3BSfdMRvjtftZZvl+aFTgDIH2Na/sz/AWDS7bR7X4S+H0tbKaOazhXS4&#10;tsUkbO6MOPvK0jkH1Y+tcVoP/BPf9nTw14hbxLp2kagbiTWbrVZll1AlJbq4tmtWkZcYYiJ5FXPT&#10;zGPOaPq+MjL47rqOWa8PVqbTw3K7WT3/AMjzD9unx/4n8BfEHw38bvhz8Rta+z6b8P8AxBrUGh22&#10;vzJpGqS2NqLi3M8UZHmIWf5iCNy7RzivMfE3/BUb9o3wws/h2+0bwDJqWmawbTWruC2umFvApO6W&#10;O1+0eZKcDlQ24JukAcIUP3JD8G/hwnh3T/Cl34Xtbqx0zSm020jvIVk22zRiNoskchlAUjuBWXqf&#10;7Mf7P+r6hearqnwh8PXF1qE0c19cS6TEzzyR/wCrZm28le34+taVKOIlJuM7f8NqcmFzLK4Uowr0&#10;ebl2eie91f8Apnwv8RP2tfjJp/7CHg/xrr/x11C117VvihrcV1r2jQkNFpdrf3gctucM4iiVZEiX&#10;BkVEQqQWzu/tZ/tW/FTSP2h/AfxP+G+reJrPwzN4U0HWp7FdWMNuq3U1w3k3NmMmdplVIcjmM4bJ&#10;r7U1L9nn4I61oa+GdY+Fmg3OnJqTagtjcaXE0S3TZ3TBSMbzk5Pertx8HPhjdw28Fx4G0xltba3t&#10;7cPZIfLigJMKDjgISSo7E0vqtdxacuy69DWnm+V06kZ+wvZyuna1pW00ttb0PgO5/wCCvH7QGl6N&#10;os2o+CfCrX19pMk17Ypp9yrW7yzXKW9y7C4ZYoQIAWiDO77JSWiAXPafsvftiftB69+0h408J+M/&#10;F3hTxBpMkTS27aL9okt7e4toNORvsrPIdsD/AGl3MZDMsm4b2HJ+sI/2Wv2d4BCsPwZ8OILexks4&#10;dujxDbA5cvEPl+6xkkJH+23qa1PDXwN+EvhF438L/D3SNPMdv5KfZdPjjIjwg28DpiNP++F9BSWH&#10;xXMnKYqmaZJKnKMMNa68n1v8rH//2VBLAwQKAAAAAAAAACEA/6ouOocaAACHGgAAFAAAAGRycy9t&#10;ZWRpYS9pbWFnZTYucG5niVBORw0KGgoAAAANSUhEUgAAAKAAAABICAYAAABx2P7CAAAaTklEQVR4&#10;nO2deXQc9ZXvv99ftdRasGXZ4AYjtdTLMDzMc1gcsCQmQ+IJhDAYmxdDOAcCASYOJMBAgJBgXk5Y&#10;4gHmDc92IEMGSDg4Q4gTb4QESAirJLOFPB8gELrVsrzReJOX1tr1+74/uiVLstqSutrGydHnHJ9j&#10;VVfde7vq9q9u/X733uLa+sivAZwiYDvygEAxiK0GXHBaY+zdfGSMFq0+coIr5wla1OYtgziC0DZD&#10;3zzO3byhkPaNM3Z8Ih6guIzQiXlLEY5zocVN86vOq1++sbOA9g3CdZ37QJwrepXE+8ed7/DA1DXG&#10;fyvi214FEZjNTf6FhTBqONIrA1eCWOBVjoR7nHnJxYWwaRzvGACoa4w9DOIhr8IIfLe5IXKRd7MG&#10;07tqaj2AJZ4FEU+/8UTR971bNE6hMH3/sdO6bwDwpleBFO5/vSE63aucPrRqWrURlgAo8yhquwPn&#10;6oMZIowzdvodsH75xk5DXg5wh0eZx1jpp2+fWTvJoxwAgCt7t8BTPYrpgMEV43Hf4YcZ+MdpjbF3&#10;RV1TALkzu3scz7c6d2XgekCXepUjYanv/OQar3LGKTxm6Ia6xviTKES8BVz3WkPksnwPTq8OzBHw&#10;A89WjMd9hzXDTmg0za8q5Sb/UwRme1VgyBPHOj+oVdOqrXV/K8JrLLne8Tkzed7mbR7ljHOQ2G8E&#10;BDLxoENeD2CLVwWu9PPG+sjUMR0D90cFcL7tAq4cd77Dm2EdEMjEgwCv9qqAwIlGuHe0+7srArdC&#10;OLcAeu8smpd83quccQ4uOR0QAGY1xVZD+N9elZC4bG1d+PqR9kuvDswRcbtXfQAfH59s/uvggA4I&#10;ALaq+98p/MKzJvL/NtVF6nN93L3m6Omw3uf7KLzr+MyNXmSMc+gY1apqU10kaqDnQIY86vuLC/xD&#10;Q1P840Hy51eVnnZxzzMgP+NRfoeozxfN/bjpQDs1za8q5Wb/mQaYaoGu0Qg2QAnBN0d6oGqqi0Qd&#10;g4axyLXAx5rW/WKuSfLG+shUClEaVI9G5mgxQIlr8WF9c3zQ+Wqsj0w1xGcLqSsHu32j2au+OR5r&#10;nhX+GomVAI7woPA4B3gUwD8P/UBgMwGvDnjdSM4HANrkn2CAOwTMHG1egwBA+gWAAy41GoObJCwY&#10;i1wCb9pN/nMBDHLApvlVpc5m/zcFnA/gU5Cncz+sbkO8CeDTA7cbqxk0/HkhdeVgy4i34D7q1rb8&#10;nsQdBVB67tq6yKA4r375xs43nij6Poin85YqPOSbl3xkNLuWFbs9ILrHrkKfbppfVTrCTmNftSG6&#10;y4rdnoGb3j6zdpLZ5F8u4V4IDfD2wz+g7qGbRHYA2HtQ9A1mz6gdEABOb4zfV5h4EHesrY+eP3BT&#10;/fKNnY7jXE5h7DmF0stOkXPQMnH6IUO+zSXhXB9np5uOL4Sqnm7nIcD7bMBISLlCBfYMv72AuoGe&#10;MTkgAKSJawH8xbty3dVUF4kO3MbzNm+zRl/D2JJjt8vgO4dqvk/QzFyfOWAdCjBSNTdELhJxoVc5&#10;fw2M2QEbmuIfW+Gr8DhJTeBEEv85dHvR3I+bCNw5akHCN0cT9xUKAXW5P9NpBVIyoyBy/goYswMC&#10;QH1zvAnSPV6VE5jdXB+5e+h2Z15yMTRyfqKEe3wXJA9FsDxA6QFjvNMPmR1/I+TlgAAwq7llsYTH&#10;vBqQK4nVKXIWEnrrAAc+7XPc/Zz3EHDs0NAB6JsqUc748HCFRMknplsqH9U0TC5K/O6/dvU4pxLI&#10;v54EAK0Wvd4QfWfgHBvP27yte83RlzmuXgIwZcgh213Db/vmbNvjRW+eTDDkdACxgRuN1QwYU5Gd&#10;sDlUeFyrp1/SqOYrC28D/SJSnhzw5Bdb219viH7ZSr8DcEzegsiQhR56+8zafz75xdb2vs3+OR+9&#10;m14R+CaIJwbs3QGDK/xzPjqoFXgH4AhIMwCsHriRxHRAkw+VEQLegdUN2SmT/KUAH4+0V86jhcfo&#10;YKl14c9Ht89wlycHBDJJC80NkRsoeIvFhIZsEuugNWPfBcmf964InMRs4ZSEpUWfcHLpcCO+wJM9&#10;F+uNzYYuW93T+ImWGBCbZr0azx0mjYK8Y8CBFDKJtbkhetXQjT7HvRvSy5BeLrogeWsB9IyGLchx&#10;exERHphi9vaZtZNosF9cOJIcr5Ru9eUx8hxeeB4B+/AXu9/r7nVOzc7a5w2Fe15viDYPigfP37an&#10;e83R1xRbs9u7paNmk4BdHDa0YJhSFNnbV2+v71jkeACR8Fzm9uwhRBmeY7t7nO8310fGvmJBJmT1&#10;3tA14DEjHHugBJORMA66C+aAJ7/Y2t5UF7ncEC/D08nWZCv8tLE+cu7ApIVPIuaj8BI4XFa4Jg9M&#10;DLBCFDm+M6G3BZ56EG7PxwC4Li+5Ekhsea0u8ooc3JvvbZTEZQTPA1Scz/Gw2FyQW3Af9c3xWCGS&#10;WAHMdAqz7uyFYwHtRq410YGTxZmHkuHYQsN2gtMKb55njhFxIVwtb54V/qf8xWgyMqs/Y/8nFRXU&#10;AYFBSazeFrOFBUOTFg4xx8jwIwGtw31I4FN9iQkHmIb6o2vx4aF8Oh4zZIiGi8ZaNlEIRKYK7oAA&#10;YIEnAHifoyOuHjH75CAiiw0E/pDj41O0yT+hsT4yVcRJw+1A4iWf4a6x6mXOBIGDxkxDzjnEOgEU&#10;6Cl4IE3zq0od4G54Drq5Q1Zf+SSnGXyGu0TkCtSPKSKPojARwHHD7SDiD2mrMad9WeD5AjQIGBOU&#10;/ueh1NdHwR3QbPTfVJBMDtk76ta2/L4AJuVN2qpCFjkDdCtEKeVoFccdrsUGn+GYp0rqm+NNgvZL&#10;1Phbg8CUgj0FA5k0Isj7w4OEx+qaWz7xoiIaVFghhsw83v4jujTDOOzSMKtvgt7msd173A3FM2jG&#10;/qxa1xS/rbk+AoJfP4xjyC0gWvI6UvBTaCmYAzbVRaIU7i+AqDctccvQjenVgTmySB3KUkuKxQ1N&#10;sY/X1kf+iOGSQ4k5Qs7M6tfql2/sbG6ITMl3ebiuKX5b86zwC3T4JQinQpoCMp/kgULPQQIABPyk&#10;rjF+mxcZBXHAbBHLTyHvcZ8hLp/VGBu0Ptm95ujpcPUoAWjVtJMPVZMhUZmLLbwGDpudPDOncxHr&#10;CmFDNgz5fWN9ZGqRMUfZPptGiXXhN8RiADkTafOFBUi+LYgDGuB6rysgAEDqxtMa44MmnLX6yAmu&#10;1T3IZsS4cH+EYYqaDirkujFmuWxxwHcKaUJ2Uj6vxIG19ZFkIW3pQwWoG/HsgM0NkYsofNerHABL&#10;Tm+M75dfmHad2zhw9BHO7V0R+LdDuCYMQ8SsVWLUZalES3paV36xEYDmhsg5BM6Hxl44lYNTCiRn&#10;KKe/1hC5zIJF+R2uPZ4c8PWG6HQrPOg5B45odIX9kkvTKwJfxjDtg0lcm14daDpULdfS07pauMnf&#10;QmC0ddHveJo+Es4AvLcjPtgQmC1hNvO//qMvyxxKY31kqpV+WoAntC0GXDC0WL131dR6ED/McUwZ&#10;LJZo1bSCFmrnon75xk5i9NV6BJoPpj1/KwjYnrcDZhsOeQ5sRdwwtNuAnpp2JC0WYf9M6IHUuDa9&#10;zKv+0XKACemhbCHoudXxIYf5JJV6Jy8HbG6IXkUi7+aTfQj4QTaXcBBur3vXqNp0kJ/pXRH4N692&#10;jIbsQ8Vo8vo2Hez3pRwMpPzeE+OVMTtgU12knpL3yWbgeR3bfdfQ7WN9HQOJa9MrAl/2as9IZJ1q&#10;0yh2PWQlogVkr+ShK4UHxuSAjfWRqcy8zsHbfJ+UkPD1oYF6nq9jKAPxw+41RxesM39OmHtZro8x&#10;3KoPJx71nJyaJ2NyQJ+w1GsFHIC9oLkhkzu4D62aVm0sf4z82rNNcdL2QT017chRH6GxxzwCXhhp&#10;H6uR9ymELQVkiT22e5gprTyTTMcAgeJRT8O81hC5WfKeZCBgSV1TbFBFWdP8qlLX9ixDptwxP8jP&#10;uL3uXQC+PtKuHT1OsQMkMXJMN6gEQBZvEUrkWg4T8N7Qp3mKXYBG0pPs6HH6LziFLvDg1JFk2UPh&#10;Ty6wOOfIJ20FebDLXkfXnq15VvifJN5agJrXp+uacq0d8s/w2p6NWJBeGXhjpC5ZDU3xj5vqIv86&#10;UqbK0Mnk+uZ4rKkucpaPwx/XK20dus1fnH6pt9f3+QPqsepuaN7nuC7xUBG54kDHeCE9ravlgPOU&#10;Vd1vm80l5x0s/f12WHWPmKbRWB+Z6gCvIEfO22gR8I4FZg8dIfo/X33kBNc1vz5UTSrHOTwYMQbM&#10;NpT05HwA9oK4JZfzAZnKN8f4LkGer40dQJnRoZukHscbB3TAbOMg7x3riTvqGuO/HXG/uZs3wOAK&#10;AB6q/QGBp7rW9ZQmNM6hIacDrq2Pnk/gOq8KKPzi9Mb4faPd33d+co2EpV71gliQedXXOIczwzpg&#10;pvuTfgSP+V4C3sk2tBwTPse921O73n36f9C7MuD5bU/jHDz2c8C3z6ydlG0c6TWLdi8NLj9Q3JcL&#10;nr9tjwPnagDrPdpQZoTF4/Hg4ct+DtjV49xciHfEibzBS+Mazt28QcCV8BoPEtNduD/6JMs7x8nN&#10;IAdsbohcRBQguZR4qK4x9rBXMUXzks8XxB7h3NMv7h2PBw9D+h1w7RmRUwtVVOQW4PVefWReucXH&#10;vcoRcXt6deATKb4eJzcGyL5eQFiMAsR9hswr7jsQDs1tB2zXOzrKYPHoeDx4eGEAwAFuK0RRkYir&#10;DkYuHOdu3mDBb8NjPAhgimvTy7T6yAmFsGsc75hsAyDP8325kksLRcHiQfIzrvU9MO6Ehwc+QLtJ&#10;3iKrvN6MQ8NiC+7UtK6fFdq4oTjzkovTKwJJArUg8iv6EUoBASqehEI0UBpnnHHGGWecccYZZ5xx&#10;xhnnrwcCQDQYnC5b1B3fuK9QKFwdnnlET+rP65LJVLQ6NMdSs0hNAEySwgcWOplAOwCIDMDyCUOF&#10;sts/sg6fTCQSSQCYEQiUd/jL5lnoUkNuBfV4rLX1WQCIVEWiMO4FIgMG+HOP3F+1tbXtBIBwMHyG&#10;of2qFaoMubzvsxmBQHlHSdnFkNsca2t7t39fqNaCraR7EcRMBy2qWnKebGlreRUAorW1Z/dY+3qf&#10;jmh1aI5k3hv63Q11fFl3x8p1yWSqb3s0GJwOmhtFTJBr7gUAGF1MYCeknoG6QqFQwLi6TMBskO8Y&#10;uY/22dp/TkrKLrbSfBrsIvBIrLX12WgwNB9Gu2Otrc9GqiJRGfcKA/uzgccOuh7iBsn8gbT15d2d&#10;j6xLJlOZ86bjy7o6nui7fnJ0iSwqDPh4WXfHyr3+8pMJe0q8rXXJQHsGntOMfh3dd+7C4XDQ9Oqk&#10;2IbEmqHfY+Bx0drasyFeaqWjDPi46+B3iUQiGa2tPVvipwEbAABZ5zGTcSBnHh33OwNPNI1d1uH3&#10;184IBMpldC+JCwhTCdgAiApDBEAsBLHQAAEDTRN1J4hzQFxjpKeCwWAlAKT8pT8T9aAht0o6QsLy&#10;SE1oIQCQ9gQQ90A6UbDfK6azFACiNaGrSPtK1vm2CnZREbkmGAxW7i0vnyLYRaAz4NWp9ouiHjTG&#10;lhOmEtTNIBZCrDbKtA8JhUIBScuK4fQn2VqDf4TP/e9wOBzs/1XSfk609+8pK+tPRwuFQgHR/MoK&#10;VbKooGNvMdA0AwQAuwDUzRCrjbHlkapI1Fj7JogrDLmVsKeJfDFaW3t2n6y9/tIVgl1kyK2wKJa0&#10;LBoMThftdRAuDAaDlXDSLwA41XWcbYPsGHA9RAYM050grtlbUnZHMBisJN2VVgqvSyZTkZqapTJa&#10;DQCG3CpqYUdx2WzAfhGZtm0AgHa/v1iw3xt0Tp309aTtX9OX1C2j5ZFgbX//xsy10AOCmQ0A4ZrQ&#10;/5HwjKjirL4HjbULs8cvBOz1hKnMXCOUZIuSbEDg/HA4/P2Wlpa2jBH6ewtfJdDdCqicMt+JtSUG&#10;tsJ4OBysrQKAeFvikhmBQHmqpBSQuVYACPuKT75IJFhbD6pBcr4Yz/6SIsHa60AtDleHn7HEDkIf&#10;tLS1nh2tCV0l6KZwdXimYP8D4O0tbYm7+n4UIl8sprO0LJVakCop3Y4BzbxJdgBCdmR9NlpT+4gV&#10;qlraWuf27WMs/gXgkYK+BGAZAFBaD+BGuva5cDh8VktLSxuALoDbXdftnxt1pJMETAPMVS1tLa9G&#10;qiLRWGbUXBOpqVkKMhBf33ohAERqal4B0GoNv5RIJJLZUeIhyT4MoNq4ugzUKbLOOfENLW8CmVG3&#10;l+nNReJ2kP5iOkut9N4R3Z0XDByFs66w3/WIVodugbGPFJGngUwc0dV5d7Q6NEfQ1yheGFufWN53&#10;Hm2Rbw9dzADstnA4HEyn03uKbNEUOG6q75yGQqEArJ0LoCpaHZoT25BYM6GjY2+qpGQ3yHsiwdqu&#10;eFvrEkndhHaTpiNcHZ5J2G9SvDS2PmNbuDq8r31LppjrhVhr4pL+a5IdpU4CMIFpO3dGIFAu6mvI&#10;OFFfW69W0S4K19S+HQ7WPhsNBg9QPmlvJ+xNIN5AET4GdTOAn/cN4xmHbV0i4TnQXmCQ3gkgFA7W&#10;PivoJoFPk/ZzgHaVd3X0J0fE2trehXifoJnrksmUMNxEtLpnBALl2W/rJ9VfY5z5nroEwvUgjo9W&#10;h+YAgICjJTwnYT1dt3FGIFDOYV4AWNbZ+SqB5aS7MlJTs7S8d29/2STBMlgU911ggGfQmvv6QpB1&#10;yWTKNfgWkLk9CZgt8b9ass4HAC0bWt5sa2vbSWK7oPmCZsrhV4Y6X/ZHMeh6RKoi0diGxBqCawCe&#10;Rmu/ui6ZTFnqGwLei7VlnK/vPLa0tLRB2g1wIl37XBFNMxz31wBCUKYUla6uB9AqYZGlvrHPAm6X&#10;sAjENZGa0MKMPdwOocsYe3VWX8b5wuGgYboTRZm+hhT/AuELkdra18M1tW9Hq0NzjE++CMCjAN4O&#10;4pqUv/RKCUWAfijg3D1lZUcIPALiWwZ8wJDLB94ShkKiDtSpljwvM5qwQjDDr7LsK2/spsEuCA+2&#10;rE98C2QxwNTQk0/u6xxPojeXDcNRBPMvAP6eBh8I6ITR+X02GHJrS1vr2SC3pEpK37JSGMRux9lX&#10;q7sumUzF1rdeCfFOAHNTJSXPhEKhQE6FzuDu+NkLlYKb+c598fNQREwAkABU7ljkKI3kUQOvhy2y&#10;ewDAClUAAGOqMl9NuYv8yYmAdtPyFhLXU7wd0Mf9TYqIcwiz3pAtJM4KB8NnZK6HpgDmN9n9bymi&#10;8w0QuwF0A4PLVenqK6L5FV37YeYHr24BcYo/pvAT0I0bQx0PaGt8feIuQFtBLKbwhOQ8SeqU7Mkq&#10;Jfnr2PrEw7H1iYf7ftkDycQQ6KTlJQBaM7c7ANBjhM6NVO17yXO0OjSHxFkQV1r4KgXE462tF/YF&#10;xLRYByAUrQn1v7gwFAoFBN0E4f0ZgUA5hIl9v9aRyIzquFjAnyQtJNEraE4oFApQSlrpKAAo7+z8&#10;LKCtJL4DoHVCR0d/B9BwOBwMB8NnxNtal8D1fRbgGU56/zekl3V3twL4QBZX7xuNAR+dhQCmlfV0&#10;PA/gLVDXDow7I1WR6IxAoFwWFRJWUOZGQf8VDobPGCg/86NQOcFfDrwekWDtdaROILBMwuJgMFhJ&#10;mSUEThgoIxwOB7OxcBmArtiGxJpYa+uzmVGSKQtuiVaH5hA4QbA1gr0M0EZQ8/pkGOiYWFtiOcUr&#10;Ad0O4VMw2g3q8YH64usTd1H2fwGZu4OEKQZ8N7Y+8XC8rXVJrK3tXZ+FLqWYKYUUl4M63jrmMUCg&#10;RRdd/p2g9aBuitaEzgTULddZFN8Yj5GoGXhiaO2RlmYH5HyHtL+J1oQ+KuvquDVVWno6nPQLkZqa&#10;VQTLBM0n8Gi8reXVaDB0iaAjw+FwMBt/IbYhsSZSE7pT0APRmtCZgt0Jq88L6ITPXLfXVz6FroUc&#10;LYzWhC4E8GKmZJ4T++wRVQzxKABI+Uu/QeAEyp4Sa2t7NxQKBYz0S8fqBwI+6Bsp1iWTqRmBwBdS&#10;/tKfAZjR7vcXA0gBgLH2f4hYHq2pXW7lVhHaKDnvZbTRL6i0T0a4OnwJjf1DqqTkmXBN6HVKEUCf&#10;I3jjumQyFQ6H/1OuPYeufS5SU/O7zDlJn9Vh/F8gVQYyGmtNfDdaU/so6K4MB8PzBoYwAFOiFkZr&#10;Ql+wQNJYvCTqLspcE2tLLIvU1Gwopvn32PrElZHa2vmE/U2kpibTfda1nzfi7TYjp2pGIFCetSkI&#10;1y03UK01+hahH5d3dd26LplMRYOhS0A9Hq0OvSTID2RGyVhbYnm0OtQto9UQq2PrEw9HgrW/JTP6&#10;JO4R9Q8Snivv6Xg+VVJys6CGaE1omahiWbPEmTypspbiMzt2t38waXJlq7H8sGV9orm9vT01uaLS&#10;BbjFCO+QKBNRRqAHMq/u3L1zx+SKSQbAGzt3tb8W9PvR6xTJwF0Xb2t9a0pF5QYLHff+5k3PTJg4&#10;8ZcOTBrEZQCPpvjtWFvrXQAwaeLkYgJbj+jseCmZSvXfVnfuan95ysTKdaL9IoBZEp+Uw2sTicTm&#10;6uLidK9T5BKghEkANgqmmVDs/c2bXgSAKRMr/SRf37Gr/Y+TKyadSvDJWNv65wGgvb09VVkx5UNB&#10;04z4J4Lv7NjVvg4AkqlUb+WUyU0USMf8v/b29hQAVPn9H6Wd4hZRC2iYlnW+0rKx5R0AmFxR6ZCM&#10;79jV/kcA2Ll75+YpFRPXkOY4QBcK3AaYBfG2xCoA2Llz565JkytXwaKCxEUAjybMorLurlfTvmKX&#10;4rs7drWvqyrxP9/r8x1tSLdPdtDvR9pXvIeARJRB2ErDHgkfxtta7weAyoopbwiaVl3iX1ucTq9O&#10;+4o3A7gUwAzA/KS8u+PxdHGRAH7w/qaNzwNA9px2UkyKFBzzH+9v3LgNAHbsal83uWJSJzOtOt4g&#10;bNOOXbu2AsCO3e0fTKmofA9GW3e0t8erS/xP9TpF7SC/TGqmxKfSsDf+ZfPm3VMqJveCagdRkR0l&#10;Xvv/WX+4fm0UIA0AAAAASUVORK5CYIJQSwMECgAAAAAAAAAhAGTNnepqIgAAaiIAABQAAABkcnMv&#10;bWVkaWEvaW1hZ2U3LnBuZ4lQTkcNChoKAAAADUlIRFIAAADmAAAASggGAAAAr7QoLgAAIABJREFU&#10;eJztnXt8VNXV939rnzPJZHLjqqAISYi1gsVLSMQ7aq2CCUrI4IVqfWulvn209QKI7fPU6VWLWmx9&#10;2r7avk/tRVozEIQAothCW60iiZeqeIMkIDe5BZJJMpk5e6/nj5kkM3POmTkJ0YKe7+czn0+yzzp7&#10;7zlz1jl7r7X22oCLi4uLi4uLi4uLi4uLi4uLi4uLi8snBxWvrPkREZ2TSZCJ25go0HJl8PVMssX1&#10;/tsIqM4kp4AuTWq3br36zx867bCLy2cBHYRJDL44oyRDEqvVADIqJsA3MFCRSYqAkCLpc9JRF5fP&#10;EqIfshoTnZpJaEKtPw/AWQPvkouLS38UE8T4XCaZzhyeDEAfcI9cXFz6p5gMFJ1YN3N4BrGLjqA/&#10;Li4u6O8bExjpzdJOsTs+odafR+4w1sXliEmnmAqAkVI2lBm2itmVK4cDlsPd6AD65uLymSWdYu4D&#10;6O2UMg8Dtq4VweJEAOMtDr01kM65uHxWSaeYhwDeZFF+od0JSuFcAJ7UYgBvDqBvLi6fWdJZT5mJ&#10;XyCmr6WUj/9c/XUj3q/60/5kaRBW4WyLej4AcMhph/bMm5Trhfc4p/KJFEptz36P0D0qOmIg5/fW&#10;k+fbDWyIdHSUH2cw5WSSz+aokkLvzg23ttKjW7qdtnPg9rMLsnzqJAKNAavjlCIviCUBhxXhQ41p&#10;e27upr0UgLI6f9+C8/J1IYeTociuDdYFZ0eklNlGOG9L6UEKBqWTvjFA7fdWDNO61Vipi3FgHkLg&#10;LAZFmGmfRrxT6fRhwf2vHLCro/3eM0fKqCcvtbxQanto8UtdGfsQKPOF29XIbvIkvUA8Itqdu+i1&#10;XXx7aXbYV3h8t9Q0J9/JijDCe0c99K+OvjYhug6fMzqiySwrec0TDeXf/9o+u/rS3r961qEhD7zQ&#10;mlh0aOH5Q2FEhiSWZWtSpnVraFK8qARHACR2Uo9w9DwAKxJlS5/xj5BQEwHTPfJ8ujZS8SH7EiJ+&#10;uD/n9NCeZdyUI6mIiQMDOb+Hzvau67r1si064wGN+NxM8gbpkoH2du/Q99oXlL+kGajPKdi0006h&#10;9gYm5Pk6fTOZZTUUnc/gEQCBCOi5foIRAfB6e2f504cXymDhA69uSa3HqyLTAPwAZL7ovUgJqaEb&#10;ht4aGtfyZtu8yc+RR/4z3c3Veec5J3Zo8hoyuIo1Kifm3NiRWENEDGYKkcEb2+aVPyWNaHDoI6+b&#10;Hr5s6PdoxDNSy0O6cQuAv9n2OU5HpziHSTysEScFoSjW3wFwVYdv2OdZ8a804gE/iHPYeyeA1T3/&#10;d7WVnyh14wkNOMlKngzPPwDcbFefj7wXE/inVsdYRlZxAPMS7wvdCH+Fib6RKGcosT+9v1EabRCi&#10;BaBkgw7hbKQoJis+GaBUV0oExC+DqTxtOwkI4jwGnexUPulcCR8TFwIY0Pk9SCG9gnIEUfeJTuuK&#10;a0Y5GF+WGm7u6Cq7CWi0HMJ7O3IDDNwFi6dYAlkMVBCjnKQ2p3XhlMqhD7zckijARAXEfHKGehI7&#10;eQGB5pKhP9O6cMo3U+sDYg8N2WH8DMBMAIJt6+I8AJcS4VJN95x3+M5z7ipc/NLB5OYwChbXTyh2&#10;FO2lwLkEMR7g5LcuIQQAUkqvIFEC4Hgn9VkhoPIT/zc0Op3A5QDyreQZnJ2pPrv7l8DTOw+VPQg0&#10;7u6tj2g4zNeowIG7hP5lbhxnlKzzFyaWKYUJAFIVcy8kTOd/BjiLlfhF+7xzTUOa0ILyOZRZKRMh&#10;ABN1KZez83PSoTNQpUv5672BCaZhpi+U+3PEldJphUT4itCNn7PfP+Ah5VEDqYtho5RxxrYunFI0&#10;wNrHKl1c4EQw48VnwovmMj5VREXy8IH4VAApPwztyOkW7zrpyDHGZsQMWtsB2L1ULgBF/IkFrQun&#10;FDHjv2BWMEXguxSrKQCuBfCeRX1ndMwrn3OE/U7kIl9HbtKQrG3+5POYcBNS7gsCWoj4RkFUDqL/&#10;CyBiUd/MjnHbJw5i//4tkBKmoXcqujSuHGD1OaDMizsAB6FzGuTzKlXfmMYqKYsAbE0om5B6uxH4&#10;75tnL40U19c46Ut6GHUQ/Ke0Mh7tTRk1mjUif8qRUWC6D0DqXGQXiL9lqkfye6lfORFl6BcULn7p&#10;IAPUdec5J0jdeALAF82SNBPAL3r+0wx5GcjSD/yrvAcbFsf/3tg2v2IXgf+eKsTEN7TeccYqq/lc&#10;crP0vTyf74GDB7qysrNVBRMeBHBGipSHgbkAfgYAfHtpdjvTLVbzVSbcnb+ooS7+b0P7gopRYP4u&#10;kh8wPkBdD3yCIySZ9QFrxi0k+oaXBMpmxk8AnGg+gb4JUrsTSzRJG3v+br/77AkgVZp8Ct4HYySA&#10;ob1lTJdwoOy3FGjsHECvZ+xbcF7+yEUvtqcTyqiYWxtO31xc9tYBJA9TBWKrR/4CAGNXXT+UOXJS&#10;yi/KYPyjv722RfA7+YsaljqQ/AiJDwwAhxeeVSqkNt9Ctt2uzkMLzx9qVZ4IAYzFL+1sX3D2j8Hq&#10;LADDUkSO2zNvUm6P1Y8Il1pU0wXw+sSC/AdfeSE0v/wQgCHJojRJy9KPRyYrN7NBgQ1hAGEAz7fP&#10;q7gbxGsApM6PTm2944whQx95/VCXPnIEkXG6RW2yy9fxXFIvFL/AhENIvFkBMOEinlvmoccbP5GA&#10;kvictj6xbM+8Sbm5lP2fVvIKtLZwUcMHdvURyS9xynOJFJZx7C2X8F1p0uGQdjyA5gF0O8fL0SsA&#10;BNMJZZ5HBAIKwF9Ti5n7/JkeRE4lYGSKxA5i+jQOY01IobbBRlk0kS+AmFEFwASTAOGQULQ9uQgM&#10;snzzjCIlLN4E6dE1uQWAyaoLgDzZ2kkAoLIiw8BUapbA3uMCm0OJRVKXLWT9fY87PExYWjOPdvYG&#10;JuSB6JLUcin4aQA7kwqJx3tIZVxpZQ/PyiThaIJPROsBJPu/CONL18wpAAAJOg0mww/9izxZex32&#10;9JjGE+FCAF6LQwdHLHoxBADZYe8oAkzGFmKEo0IdNJ3JtNNUBoAFj+tv/5h1BXB6/6UUx8ctrSkn&#10;ozW1iEhvZcDKD+kjQ420KD/q8bblncCEySnFXQWH+DWY5/ykQJX9qH4fYiO5HjIagBwtz2LwWwAO&#10;IvmtOMzolsMAtBFzOUyGH7y2ZdqTacfR/YJR0HlXue3T2CDVVfBw43674x8XDFCHoGtgGjEAAP5K&#10;ceOQLqlAmYeSYMDIMrLCpjOJQ1ZmJcEmy3dGosAYARpr1X1lYHe8vZE2Rl9T3/KzZVfIIMNCPluD&#10;SGfRPGrRNFWqmJLcLgS8SY83RkPzKrYwMSPpC3PFgdvPLhj+6Ma2jJUTDGI0MFAVLxkVmnf2pLyH&#10;NtrOxx0ppkTWWxoie5B88w2hrMhYAC0AX5j6IylSfwXZWiwHAM2RGq6wPQqxHsDXB689e4RHzg4t&#10;mNzBELntiqcQwY/UUETGG0qXS3r+lQI+UqZwRQCQ0hu2snJaRsYwUGhVnggxFXTeVX5SRJAugDMI&#10;6g6Y5qsAgM35DzceAAAmUQi2/LnMfduFKIaQNP26TB4FzhgpdTSimMpAySNIBl4CAAm8J4AQktwo&#10;NNbjMyYBeMFR/cT/IKap8ToECzmbA3gr1GEt70gxt1cuaS2qn/Umgb6QUKyRpLLSNf53pOTUwPVo&#10;2JP7ipO6+8EwmI0rvZC1i+HjgflRBjHAGpHldGA7C/5ugffVpt7+SdJTf/ieyhgeU4QQM0mr5xo5&#10;+M2Y+KtSw9UaWAMwEmzplzMYvKTnjU7M2ZZqyRbRSyc0SnSUm8SJmJjomPNlcqDMFwrRpBTPl8GE&#10;NwCAWG5l0g4SOPE6DhdKlMGhYpLCJhDvAOJZQJS4KNR9pu3ox7ETWVDMApvcGl2gFF+AlGEsA+9/&#10;dPkfbJ4Fnwp0xN6QqddvP4MWK01emu9rWJUckicELMeKxBzWLHSCLcP5lLOHaU80SQnsnOWEf0IX&#10;j/U1Z6dQZO5HwHokxAARq2NOMQ93YDQRp84vD4JiD/v8/K4mAu9OOS4YPN1pGyywG6A+IyrxZFbC&#10;dgmlY8VkiQakWOIYmMBs5TDlN5zW+yljBIFvFUqr7QiVX5IUqSOIYRmMwEReaaWwlr+NYDgKQk9D&#10;mEFrWKqvJwWgk51xiM39CFhPRglgZmH5QDma0UBnMJBiVOMDMNT7AECBzRHrlVZ0Id95jrOhuyEY&#10;MRdJz9TASyxsrbP9yM2T9RE4+l48TraHk2B22gNEVsvFjpQNTHjO9iiTlTvg44HwayjqBikdoFIA&#10;U9F3LXPAOFMR7g/fUzYLP2ncHuueESXLm5aIEDXd/ESsWauxo0XnhwG0AQCDFDGiAHeA8BYRP6ui&#10;+urCxa8kWYLZOpqnJ249hakC1GEaaTMTQ6gjfXD8O/giUkYzTNSS/3BD74OLIBrY/IN4O/XIqQBe&#10;ddKIIOMDxdqbAJXFGsFUxOexqThWzHEFuw9sC434F5CkmL74JxHWIPu1osQRxC8WLGq4f9DrHQAq&#10;qi/sCdjmwISs9o685ZQyrCFgcpTFpQB+CwCaoXcpocxKRRBa2GteYsSW7hcwyIGlm38PQbFhqiGl&#10;rqPTm4P96SJViNBmbfthi+VP7VmxoW9qqBdHhaKBRMP822i7u2wEQOenlgvG8ND88kDCxR6D2Ign&#10;6UsriLPhUDF9zaUfdRS1rGOgLF5UDLZ+9DlWzA0XbzCKV9W8mcnOSsCurQ2nbwaWO636mIYCmyOh&#10;+RVPceypm3QTk8JkxBUzKoxDOkR36uUjhiea3W01HLKxvrID3zDtzf/JptTsE+lR+MgmRN60EqS9&#10;HT4Slhbmbik4s/vgKEII/SyGGpNaHs+LXNH3v92NT5cD+JWTtigYlB13Ta5ljRYgNo0sBOELVrL9&#10;TMal3skkw4QX49FCnx1i8ZfmNwX1uZdkWN/HgMkgxgSvHvVYKCFbLrYVxJaBB0eO2Aur7wAy9U0J&#10;FAJk8skS0AWrYImjGIaqgAMXVJoapvLcMquHlCW+nza8DqamhCJrW0L/+kDbAOxIIyGZk+M+Pwso&#10;Rics5miUsMB3+KMb28B43yTDKJAaWwRO0GkWTe1Tkj+W7SSEUq1IiTGOc1yqgUMjfSwsbmYF7C/o&#10;aDumtrtgYAaObDldYahAc7SUC+gJt+QlmeT6lZhZaN6PDBn5F4FNr/44+8HsYAuF/sOgs9rnTU4b&#10;QECCtuQ2F21wmj5jsGBmg8jsVuCUtCRMvJpASVZsBnKJ+UsAnu4pa59ffhGsIokYrxo6Us32g0JO&#10;QcdHHaHcBjYPrfSQLiuRFHStLoaFT5lA65ykVlEC09rnTbaKRIrVI9CZt6jhD447P0A6Fpx5guLe&#10;+V4iewBaYS7mYQBSVy6BhbqSgfU9PuFMMPg5An03nUy/FHPL9Cfbiupr3gBg57/ZC6k+lsB1YkwD&#10;0bR0Msz0J0x8+x8IHrFLoV/orBtKKKtpSJJiKvDfdFALA6kLbb8Wml/xsiK1UbA2jqFsjFy8fNhP&#10;Gg8PVr8TocDmSGhe+RIA/8d8VH2vbX5FF2vGu0LqZxLzXRaLtsOCnBoW6PZ07ygGdgP42BWT4bnM&#10;yh3E4OcKHtx0a2r53sCEvJyO3JlI0RtiKmu/t2IY0uQ/SiQ/l18LdVAXUu6PRPo3lAWgMdlaXBlo&#10;aJn5tOPEW58WlK7CYAs3BsPHgam91tXCBxubmPkBiyo8DP4dMb3LUM/CKmk24f28bcW/Gcx+p5L3&#10;0KbnEXszpjxi6FQC1wupfQBwLQO55rPpWd8heUz5r5lxuVU5gV62Ko+tsrH00Z8pFOxGkeb6A42d&#10;oOTlaqn0WzFJD70ImzhOAXul/TRDCgdgdU0I+YdDnaP7/gXnP9TwGIH+p1/1Ay1QPOuTGKIrQ78V&#10;jOfgcFgGAATUk4e+/kmtwxw8TNE+ABBVxI22pxCZMnoAKGBln9bVEoVlsNEjIPZKPozYspRUWjWP&#10;1zRv2jL9me7i+pq/INmfCQa3aWwT8cMIgSzaIO4QoKSbjYm6wZb9cYKlqZ4NXYL4IMxDB9OSpt5z&#10;wiGGx2N5bTg7OYQut6VoX6iopQHmeZdHxALcFyUWGlrWPE2GXwUwi0AV1m8gMID3CHgaQi3J/0mj&#10;KWm2YA5z7LomDQwJPOBwyMLFLx08tLD8G5qiG8FcBeB0mFcOAYDBwGsCqGXd+F3+jy2z7rXB+t5K&#10;D+MAAAimCIj3m5aYWSxF6+H4PA+HQjhodb+x1hf8cGjh+UMhu3PN/ePtSui2LilS2MQWdRPzmQxQ&#10;yOr+ZRxQmky6z3U2NkZJf5tMEUcAgAO6pqmFUeX5kelLINo9Lnf3IZMZEUAUdKtGoiCpIamiWd3Y&#10;biEOsOfnSqg/phYLqVR2yjmRLvF8Vg4NaGMige7DCGw2PbUL80I728Jev1BZSWZtKaStoWLIzpPb&#10;wyVNdxnsMSlN4dbRSQ8ACgZl6Ntn380GmQwiiqMma+2QB15oZeCX7fdW/FlJNV4wFQM8goi8UCyV&#10;oMMC2B4V2tYhXu8OCmxI3aoCABA1oqs0TWsgzZPs9JbRgT7Y4v3b1MR+/w86i7c8LkmUCNbGs+JC&#10;ImQxI0LE+xSwXYtyk++Rxj12Rg9Bxg8Vsh/tb/uK2QCAztyOF7ydvisIetLITiplXibXS2NY6uU3&#10;aEozuXMKvW29HoXCjj2doZwRpnQwUqnwEK/X1vPQJbJWeCFNb9Sohi4C+IDF/auYjcLcjiRrtTf/&#10;tQ+7QxWzNSFMgSQ939/FxcXFxcXFxcXFxcXFxcXF5VOKffxFICBKzns7nyNyiDA0j1SaYeTIth0v&#10;Tzz0mQtSd8kMg/C9QOaY0/7eO4FAZl/7fQHud36pj6PeQbwGlpWMW3XNqYLl9QCVAzwOQA7A3Qza&#10;AWAjM/1624zgQJLdmihZ5y/kLr6F4pmzGegk4ieaqpbZJuY9EibU+rM6c/gOwRidWboPBu1nGf3F&#10;YEY2layq/iKU6E23zwL7NNHx8Jbpzzjeyi8TRcuvLSLduJnYnDozFQY6QfQaebGu6bJgv0L/xqz1&#10;D8uKqu8qUIGdjCBESKo/bL2qzspJb8m4lTXT4snObCHCFs7N+2nLxU+kcaP0cfyzN+TmRsJfV2Cr&#10;hQKxOgEJ8MrmqmVpI3QSKV4xaxIE3c7Wft+eeg3lUfdtu6IubcxzkmKWrplTIGX3owC+jPRRQd0g&#10;rKBsmtvfHzCVMfX+Ez3gegBnxosOCib/1hlBU5LpweCE+ipfNrJfAjCpn6d+oGnqki3T69KtrnHM&#10;hFp/XlcO1gE8JaG4kwRNaboyOGgb/RatrJ5CJJ5G/3bE2kVEP2xqmPhYf95wxSv8l0Go/w9QuqTP&#10;IUG4fGvl0n86qXNMrT/Hk4PbAF6URkwBtK4b4epdVfWOFmqfWDdzeJZH34A0ygnAAPiOYaOHP944&#10;+fGMUU1lDXM9rbtb/Qz+HdLEoTN4K6ms85qv+tNHdjK9yley2v8FKcMvA7gRmUP1ssGYjTCWj1tb&#10;3a83j0uMsFddDnDqSg4fK/7Kv6VDyZzAzItLznp7QX9Oar4quE6xuIiBdIu08xRjbfEq/wwnw8kd&#10;s4NdzVXBB0F8QxoxAfDl2cheX1I/y9G2iTurlx+IRI2pBFoP+/BDHaBHWncfnFfWMDfjmsvGyY9H&#10;m6qCS4jUNMB+eR6BxkNE/1Fc76+wkxFAbLjDip/sTa0XYx8DAUE0WdO0UoDOBuPHSFhMy+CpwhCP&#10;ZOrwMcAvCHR3+g/uzwppgzaMVbHNSq1C8WaOXVVdMljtWLCdQdcycHHPRzBdCqavESgxRUY2E//X&#10;mLV+25ShVmybEWzWovISENalEcsH85+KJr8139FcD0Bz5bI/xpUz3ULsCgatLV1zTWo6VUt2Vi8/&#10;4FHdV4Hx30ijnAx8v3XXwUVF62+yTPeSSlNl3fOK9MvTKSeAkwGuL673W+64RQBQUl8TYCBx96Ym&#10;YnVt04y65KRaDCqpr7mSCcvQl0aDCXzKQOeER8VQlnBhc+XSwdsAKQPFK/ynQPA76LveewH0ZCww&#10;ALqzuSr434PRlsVQ9l0IdUXzlXXbTLKr/aNI8VYkpBNh4itaKpc92992x630Fwvi3wJIF14ZZuC+&#10;lsqlDzo1shSv8s8A82OIbYprx2tS0pe3Xx3c7KTOE+qrfF7O/hETvgV7g6hBxH8UovNWpzaA+LX/&#10;PdJvfhwhpkubZgST8tOKCbX+PICqEjtEpL5uUkoAIHDTjKWrAH48sVTFtptzcYrG30Tf9T7IjLmI&#10;ZfoGAB3g/3D6JhlMWq4M7gGQFCxPDItkXJnZNiPYzIZxNQPpVtJ4CQiUrJ4VQOo2WzY0VwZXQtFU&#10;AHvSiJ2pafz3opXVU5zUu6uqvjNM3d8h4h8g3ZuT6SZD5tVNqPU7uiYtM+peFlF5PkCb0tSbxcTr&#10;iutnVaG2b+Nf0elFGYMTV5M3NVXWpV2+1Vy57JvNjadpPZ+WyqUPOumoC4BavwbG1Qklb/vC9AwB&#10;iUH+ny8ue3Ogm6MOmPg8KtFwo4jFgNdYtsx8+lBL1dKbQWxaJJFADjN9t2R1za9Sdym3o/mq4Htx&#10;5UyXsnQ4kXi2qL5mhlPlbKpcdh8T3Yo02xwSeHpXDpY6ta1srV6+V9OyvkixjAh2yukFaGlRDt/d&#10;o/Q6EY9DQv4WR1sNEBgI9DUScNLFoximXxbX19inhSSEJNSt2yvrmmxlHFKcw5cCva4aBsU29y1a&#10;7V9Biq9B3z6McybU+tdvnh0MWdc0YHRl0LDSNf5eW4GM6oL0yEkH9hy8nvqGiAqEpU2VwSPO4dPp&#10;8d3v6+4qAOFmWGTdAwBm3ISw8pWumXPblulPZsy013xV8L3xq/zXKsYDAFtsGgwAKADxw8Wr/J5m&#10;Di5zMlz2deKJsJfbmeiXsN7vBQBPo6j2m6L6WXe3VC3LmLFjy/Qn28auqr5bY+oGyA9r42oWMb7d&#10;5YWnrGHuIkHMw5GwIQ6DP/Eds/798GkAzrH9KFR4wJY3VH84ZcWMfIDmom8Yu4+UWAsAvg68AKYE&#10;Nwl9KZyrPn+kbVowVgiqlVL9recDEd3AilYSo2eI3cbgx4ShzxuMjaE+uvwPHZ3ZOfcy4fuAbcLq&#10;bICuU6p70Qn1VY6u9dbKYCMb2i0EPGMnQ6DxAD9atHrWjU7q3Dw7GGkKi1oC7oLN+l4AOoGvIFDt&#10;+LqZltkMU9leWdckouqbRPi1rRChEMQLWncfnCdULHV/H0xHkjHsWKUNMWuf9Udwq2RxxGvkDC37&#10;cwAnbo76ptBDmwBg8+xgiAl1CceGKjYnIh4EsgCUxizwPR98HrG3eM8c51WCemzr1X8etIx3Hg5n&#10;E/hkpHfFKVbYMnr0aMeZEFhEhzIyBYtwWzzDoyPKSoYKju37YlrTmYACY2eXx3A8oiFvVj4zijOI&#10;dTLzVl0w7WVwBD1WVsocEVO6Zk4Bq86xSorYRdb5cPOmSR8es6F6zLcoCNttHYRQytepHVl2Ogap&#10;1fxVJG+P/s9o1Ddh3IrYFhaC1Q6mviRNxKgcs9b/+x1XBAczV2sngDcI1Bslw2AvwGMAOhExxZkK&#10;aMGildU3tsyos8x/0x/GrPUP80T5aYDOhX1UTAcIPx6Xt/+RDZOXOnoIxi20jwBpbnbGRtLELc0O&#10;gzZOqK/yte45cA9A9yB1a8U+ugH+NeWI/9x1mbOAhuJ6f4WU6nHEMkLYsQfM32quWhbUpVLvCEH7&#10;AZwQP3hG0fqbvOnCmwwZvp6gLYaIXWRi+h9MePs/nHTwqETQ7m2VgxNiaMfYFf5ToXGqQec7QtB3&#10;ev6JD10S3ygX6BIVANYOYle2Q6jrmhLdJQwa92z1KM2g+5h79xg9mUjcC+CqI2ls3Nrq0SLKTyHd&#10;LsqMwxC4ZdioYU87Vsr6WbeA+aew2KW7D3pZCfHVbVc+lTFROQAULb96CEF/nGPGOTuljDDoHuTl&#10;PdbsMARw/KqacxWr36TECaTyHgO3tlQt+xsILGS3eBdISkQ8HO2hr9hFOoyp9ecQi+sQ29rcA8Cj&#10;FL2M2Z9sLtdjDV1gBuLxwAkIi08iWSR5ztT1U/uVZrTfEHjbFXW7oejHSJwDMi4acNsMGrey+iwR&#10;1X6PtFub84cA3d5cuTToJOytdM207JJVNdUALYK9UhogehEKN22rdKaUxaurx0HXfgFYbELcR5iA&#10;R1oaJz7qJC536vqpelF9zVTFeCK9UtJbLPgrLZVL/9Yzp9d3zA52laysCTJhCmLKBiJ8v3XXQW18&#10;3cylW6uXxxITxZ+qIsK3gRIzgvGHkMbT5sYGDElSBSfWzbTd1FPLylElubvaN1xsnQun3w0qFKZr&#10;DwDIp/PxI4a2O7l5UildMy1bSp6LvvjJbgL/P2WRJFowcuLZwWMjGMKl2zuHnwGgob/t9pemGcHt&#10;xfU1LehxiBMKWzpHjkB6n6EZBpWsqrlEEX4G8ERbOeIWKNzTPCNY66TaU1bMyO9WWd8gxkLYWkwh&#10;ATylCblwS6WzuObxK/ylrHgRgHT++L3EtLjp1YmLnEzZpq6fqm/vGH4jAT+E/RxYEeFdCTF725XB&#10;pAdI7EbJoScR5goAc+JlxzHhEeXR5hTX1/yVQK28ioeC6UIQJxokDgL0n4OcSzaPIAJZHrLPYKci&#10;B1tCw78DYFCSSzPhB1meDOF2UbTv33ngPgCv9bd+w8ibQsQJ8yB6rqlq6R1WshNq/VldOcoA6LZ4&#10;0ShImoNPQDFjXUMLuC9SRWOjf4rJoJLV/ukMXkzpI15ehxQLmq8Kpgvd6+WUFTPyIyLrp8T4MmC9&#10;ExqACMDL2ZC3balydk8WrayeoogXId1bnbiFQfc2N06sdaKURetv8m7vaL+emR6B3cbBsQfIXwjy&#10;7m2VS01vdR0Ami4LHi5d458vJfvQlwLeQ8C5AM7tTTGebMCVBDw0Nm//kkGenHkATjdBBhH2AMJ2&#10;edEAOCOzCB+ExnZP6bQQqZrESC8C/mwnu3l2MDJ+RfWflehVTGLCDWOD7DU1AAACJUlEQVRq/d/e&#10;MTtom4d00ODkLRgYNAop0UBpzqXilf4vsuA/INnIlUozFF3bfFUws888Xm+0Puv7AL6WToyIlxjI&#10;vmv7zCWOlLJ4xaxJIHoKgO12DQBCYDG/pTK4DJVLHbmORKjjGwwKwF4pAcY6TVe3bJm+3PKt3jun&#10;2TI9uK+58bRr44HCmdIfbiHQjU1dtGiwhpOfVmJDZErcdkB2R420safx9YqJVsTheo76ZFadMN5E&#10;UoQKOdswh0El9bPugOA6pFfKbZqmLnSqlJ+rv25EyaqaJUywHGHE6SZgUVPDF27eXrnEdqSVSHzt&#10;5F+QXikPgTC9uXFinRN/7oRaf15xfc1DDH4Y6ZQS9Dzn581Mt4QweWIfCKhm4I9jav3LsrPlWUzi&#10;dBC+wEA+EUJQ/B4J2nhS7v5XBkshvVpov5R5txI4zRdJgalb6FkDGsbu6vJ2F+WquUJRxoXDSU0K&#10;FWX29nudZI5XF0pyr2VTserYWb084x4XJLQaKNkbHidI2a7dS4fI0d7hbvb3xLwqVh3wFdjW5SHP&#10;ExFEG0TcrSFl2tUcvUwI+nM7c1QzMd9sJ0OCjAjTxubpdY63EjSEMZolL0eaDVeZaG9z42l/d+qu&#10;K10zLZsNMUKxsvckkFAE9UZT5bIPgKWO+hrJk0Ng0CsArrGtFpCRMK3ZUeXMouvi4uLi4uLi4uLi&#10;4uLi4uLi4uLi4uLi4uLi4uLi4uLi4uLicizxv2YerVzQONNSAAAAAElFTkSuQmCCUEsDBBQABgAI&#10;AAAAIQA7O7V63gAAAAYBAAAPAAAAZHJzL2Rvd25yZXYueG1sTI9BS8NAFITvgv9heYI3u0k1jY3Z&#10;lFLUUynYCuLtNfuahGbfhuw2Sf+960mPwwwz3+SrybRioN41lhXEswgEcWl1w5WCz8PbwzMI55E1&#10;tpZJwZUcrIrbmxwzbUf+oGHvKxFK2GWooPa+y6R0ZU0G3cx2xME72d6gD7KvpO5xDOWmlfMoWkiD&#10;DYeFGjva1FSe9xej4H3Ecf0Yvw7b82lz/T4ku69tTErd303rFxCeJv8Xhl/8gA5FYDraC2snWgXh&#10;iFcwf0pBBHeZLJYgjgrSJAVZ5PI/fvEDAAD//wMAUEsDBBQABgAIAAAAIQDPLwpR6wAAADoEAAAZ&#10;AAAAZHJzL19yZWxzL2Uyb0RvYy54bWwucmVsc7zTzWoDIRQF4H0h7yB3n3FmkkxKiZNNKGRb0gcQ&#10;vePYjj+oKcnbRyiFBtLpzqWK53xcdLe/mIl8YYjaWQZNVQNBK5zUVjF4P70un4HExK3kk7PI4IoR&#10;9v3iafeGE0/5Uhy1jySn2MhgTMm/UBrFiIbHynm0+WRwwfCUl0FRz8UnV0jbuu5o+J0B/V0mOUoG&#10;4ShXQE5Xn5v/z3bDoAUenDgbtOlBBdUmd+dAHhQmBgal5t+bq8pbBfSxYVvGsJ0ztGUM7ZyhKWNo&#10;5gxdGUM3Z9iUMWyqD49/Psp1GcT6ZxD07sf3NwAAAP//AwBQSwECLQAUAAYACAAAACEA0OBzzxQB&#10;AABHAgAAEwAAAAAAAAAAAAAAAAAAAAAAW0NvbnRlbnRfVHlwZXNdLnhtbFBLAQItABQABgAIAAAA&#10;IQA4/SH/1gAAAJQBAAALAAAAAAAAAAAAAAAAAEUBAABfcmVscy8ucmVsc1BLAQItABQABgAIAAAA&#10;IQDQj2PWtQMAADYTAAAOAAAAAAAAAAAAAAAAAEQCAABkcnMvZTJvRG9jLnhtbFBLAQItAAoAAAAA&#10;AAAAIQD96Z48XBcAAFwXAAAUAAAAAAAAAAAAAAAAACUGAABkcnMvbWVkaWEvaW1hZ2UxLnBuZ1BL&#10;AQItAAoAAAAAAAAAIQB26Lu5TjwAAE48AAAUAAAAAAAAAAAAAAAAALMdAABkcnMvbWVkaWEvaW1h&#10;Z2UyLnBuZ1BLAQItAAoAAAAAAAAAIQDtcZt69RUAAPUVAAAUAAAAAAAAAAAAAAAAADNaAABkcnMv&#10;bWVkaWEvaW1hZ2UzLnBuZ1BLAQItAAoAAAAAAAAAIQDciVmE6zcAAOs3AAAUAAAAAAAAAAAAAAAA&#10;AFpwAABkcnMvbWVkaWEvaW1hZ2U0LnBuZ1BLAQItAAoAAAAAAAAAIQBGC3AEWhcAAFoXAAAVAAAA&#10;AAAAAAAAAAAAAHeoAABkcnMvbWVkaWEvaW1hZ2U1LmpwZWdQSwECLQAKAAAAAAAAACEA/6ouOoca&#10;AACHGgAAFAAAAAAAAAAAAAAAAAAEwAAAZHJzL21lZGlhL2ltYWdlNi5wbmdQSwECLQAKAAAAAAAA&#10;ACEAZM2d6moiAABqIgAAFAAAAAAAAAAAAAAAAAC92gAAZHJzL21lZGlhL2ltYWdlNy5wbmdQSwEC&#10;LQAUAAYACAAAACEAOzu1et4AAAAGAQAADwAAAAAAAAAAAAAAAABZ/QAAZHJzL2Rvd25yZXYueG1s&#10;UEsBAi0AFAAGAAgAAAAhAM8vClHrAAAAOgQAABkAAAAAAAAAAAAAAAAAZP4AAGRycy9fcmVscy9l&#10;Mm9Eb2MueG1sLnJlbHNQSwUGAAAAAAwADAAJAwAAh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185;top:281;width:8999;height:4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S5JvwAAANoAAAAPAAAAZHJzL2Rvd25yZXYueG1sRI/RisIw&#10;FETfBf8hXME3TbUg0jWKCgv6Imj9gEtzbcs2NyXJttWvNwsLPg4zc4bZ7AbTiI6cry0rWMwTEMSF&#10;1TWXCu7592wNwgdkjY1lUvAkD7vteLTBTNuer9TdQikihH2GCqoQ2kxKX1Rk0M9tSxy9h3UGQ5Su&#10;lNphH+GmkcskWUmDNceFCls6VlT83H6NAuk6d6/zNM0P5tU/zvqCNiWlppNh/wUi0BA+4f/2SStI&#10;4e9KvAFy+wYAAP//AwBQSwECLQAUAAYACAAAACEA2+H2y+4AAACFAQAAEwAAAAAAAAAAAAAAAAAA&#10;AAAAW0NvbnRlbnRfVHlwZXNdLnhtbFBLAQItABQABgAIAAAAIQBa9CxbvwAAABUBAAALAAAAAAAA&#10;AAAAAAAAAB8BAABfcmVscy8ucmVsc1BLAQItABQABgAIAAAAIQDN1S5JvwAAANoAAAAPAAAAAAAA&#10;AAAAAAAAAAcCAABkcnMvZG93bnJldi54bWxQSwUGAAAAAAMAAwC3AAAA8wIAAAAA&#10;">
                  <v:imagedata r:id="rId18" o:title=""/>
                </v:shape>
                <v:shape id="Picture 4" o:spid="_x0000_s1028" type="#_x0000_t75" style="position:absolute;left:32035;width:8038;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uwxAAAANoAAAAPAAAAZHJzL2Rvd25yZXYueG1sRI9Ba8JA&#10;FITvBf/D8gre6qZFSoiuIlqll4K1gnp7ZJ/ZaPZtyK4m9dd3BaHHYWa+YcbTzlbiSo0vHSt4HSQg&#10;iHOnSy4UbH+WLykIH5A1Vo5JwS95mE56T2PMtGv5m66bUIgIYZ+hAhNCnUnpc0MW/cDVxNE7usZi&#10;iLIppG6wjXBbybckeZcWS44LBmuaG8rPm4tVkLQf6255cF+3U7VPdykvglndlOo/d7MRiEBd+A8/&#10;2p9awRDuV+INkJM/AAAA//8DAFBLAQItABQABgAIAAAAIQDb4fbL7gAAAIUBAAATAAAAAAAAAAAA&#10;AAAAAAAAAABbQ29udGVudF9UeXBlc10ueG1sUEsBAi0AFAAGAAgAAAAhAFr0LFu/AAAAFQEAAAsA&#10;AAAAAAAAAAAAAAAAHwEAAF9yZWxzLy5yZWxzUEsBAi0AFAAGAAgAAAAhACTc27DEAAAA2gAAAA8A&#10;AAAAAAAAAAAAAAAABwIAAGRycy9kb3ducmV2LnhtbFBLBQYAAAAAAwADALcAAAD4AgAAAAA=&#10;">
                  <v:imagedata r:id="rId19" o:title=""/>
                </v:shape>
                <v:shape id="Picture 5" o:spid="_x0000_s1029" type="#_x0000_t75" style="position:absolute;width:9678;height: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6JwQAAANoAAAAPAAAAZHJzL2Rvd25yZXYueG1sRI9Pi8Iw&#10;FMTvgt8hPMGbTV1wkWqUIlR2e/MvHh/Nsy02L7XJav32ZmFhj8PM/IZZrnvTiAd1rrasYBrFIIgL&#10;q2suFRwP2WQOwnlkjY1lUvAiB+vVcLDERNsn7+ix96UIEHYJKqi8bxMpXVGRQRfZljh4V9sZ9EF2&#10;pdQdPgPcNPIjjj+lwZrDQoUtbSoqbvsfoyD9vqRtZs73LeYx2pzz7DTLlRqP+nQBwlPv/8N/7S+t&#10;YAa/V8INkKs3AAAA//8DAFBLAQItABQABgAIAAAAIQDb4fbL7gAAAIUBAAATAAAAAAAAAAAAAAAA&#10;AAAAAABbQ29udGVudF9UeXBlc10ueG1sUEsBAi0AFAAGAAgAAAAhAFr0LFu/AAAAFQEAAAsAAAAA&#10;AAAAAAAAAAAAHwEAAF9yZWxzLy5yZWxzUEsBAi0AFAAGAAgAAAAhAARNXonBAAAA2gAAAA8AAAAA&#10;AAAAAAAAAAAABwIAAGRycy9kb3ducmV2LnhtbFBLBQYAAAAAAwADALcAAAD1AgAAAAA=&#10;">
                  <v:imagedata r:id="rId20" o:title=""/>
                </v:shape>
                <v:shape id="Picture 6" o:spid="_x0000_s1030" type="#_x0000_t75" style="position:absolute;left:10535;top:4;width:10670;height: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NCvgAAANoAAAAPAAAAZHJzL2Rvd25yZXYueG1sRI/BCsIw&#10;EETvgv8QVvCmqR6KVqOoIHgQxKr3pVnbYrMpTaz1740geBxm5g2zXHemEi01rrSsYDKOQBBnVpec&#10;K7he9qMZCOeRNVaWScGbHKxX/d4SE21ffKY29bkIEHYJKii8rxMpXVaQQTe2NXHw7rYx6INscqkb&#10;fAW4qeQ0imJpsOSwUGBNu4KyR/o0Cqp5e7rsy9v2mL5Tt9tu9NHEWqnhoNssQHjq/D/8ax+0ghi+&#10;V8INkKsPAAAA//8DAFBLAQItABQABgAIAAAAIQDb4fbL7gAAAIUBAAATAAAAAAAAAAAAAAAAAAAA&#10;AABbQ29udGVudF9UeXBlc10ueG1sUEsBAi0AFAAGAAgAAAAhAFr0LFu/AAAAFQEAAAsAAAAAAAAA&#10;AAAAAAAAHwEAAF9yZWxzLy5yZWxzUEsBAi0AFAAGAAgAAAAhAF6Mk0K+AAAA2gAAAA8AAAAAAAAA&#10;AAAAAAAABwIAAGRycy9kb3ducmV2LnhtbFBLBQYAAAAAAwADALcAAADyAgAAAAA=&#10;">
                  <v:imagedata r:id="rId21" o:title="" croptop="2150f" cropleft="4745f" cropright="4032f"/>
                </v:shape>
                <v:shape id="Picture 7" o:spid="_x0000_s1031" type="#_x0000_t75" style="position:absolute;left:71427;top:856;width:6739;height:3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q0BxAAAANoAAAAPAAAAZHJzL2Rvd25yZXYueG1sRI9Pi8Iw&#10;FMTvwn6H8Ba8abr+2ZVqFBEEPSyoVfH4bJ5t2ealNFHrtzcLgsdhZn7DTGaNKcWNaldYVvDVjUAQ&#10;p1YXnCnYJ8vOCITzyBpLy6TgQQ5m04/WBGNt77yl285nIkDYxagg976KpXRpTgZd11bEwbvY2qAP&#10;ss6krvEe4KaUvSj6lgYLDgs5VrTIKf3bXY2CZLDeDzbV6XTur355c9weekMslWp/NvMxCE+Nf4df&#10;7ZVW8AP/V8INkNMnAAAA//8DAFBLAQItABQABgAIAAAAIQDb4fbL7gAAAIUBAAATAAAAAAAAAAAA&#10;AAAAAAAAAABbQ29udGVudF9UeXBlc10ueG1sUEsBAi0AFAAGAAgAAAAhAFr0LFu/AAAAFQEAAAsA&#10;AAAAAAAAAAAAAAAAHwEAAF9yZWxzLy5yZWxzUEsBAi0AFAAGAAgAAAAhAKrerQHEAAAA2gAAAA8A&#10;AAAAAAAAAAAAAAAABwIAAGRycy9kb3ducmV2LnhtbFBLBQYAAAAAAwADALcAAAD4AgAAAAA=&#10;">
                  <v:imagedata r:id="rId22" o:title=""/>
                </v:shape>
                <v:shape id="Picture 9" o:spid="_x0000_s1032" type="#_x0000_t75" style="position:absolute;left:40679;top:-4;width:9130;height:4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7wQAAANoAAAAPAAAAZHJzL2Rvd25yZXYueG1sRI/NasMw&#10;EITvhb6D2EJvtZyQ5seNEkLB4KuTPMBirX8aaeVYiu2+fVUo9DjMzDfM/jhbI0YafOdYwSJJQRBX&#10;TnfcKLhe8rctCB+QNRrHpOCbPBwPz097zLSbuKTxHBoRIewzVNCG0GdS+qoliz5xPXH0ajdYDFEO&#10;jdQDThFujVym6Vpa7DgutNjTZ0vV7fywCqaQzycjV+Xmbt6/xroris1ypdTry3z6ABFoDv/hv3ah&#10;Fezg90q8AfLwAwAA//8DAFBLAQItABQABgAIAAAAIQDb4fbL7gAAAIUBAAATAAAAAAAAAAAAAAAA&#10;AAAAAABbQ29udGVudF9UeXBlc10ueG1sUEsBAi0AFAAGAAgAAAAhAFr0LFu/AAAAFQEAAAsAAAAA&#10;AAAAAAAAAAAAHwEAAF9yZWxzLy5yZWxzUEsBAi0AFAAGAAgAAAAhAEH8uPvBAAAA2gAAAA8AAAAA&#10;AAAAAAAAAAAABwIAAGRycy9kb3ducmV2LnhtbFBLBQYAAAAAAwADALcAAAD1AgAAAAA=&#10;">
                  <v:imagedata r:id="rId23" o:title=""/>
                </v:shape>
                <v:shape id="Picture 10" o:spid="_x0000_s1033" type="#_x0000_t75" style="position:absolute;left:51886;top:281;width:1023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eHxQAAANsAAAAPAAAAZHJzL2Rvd25yZXYueG1sRI/NbsJA&#10;DITvSH2HlSv1gsoGDqikLCj8VIJyQKR9ACtrkoisN8ouEN4eHyr1ZmvGM5/ny9416kZdqD0bGI8S&#10;UMSFtzWXBn5/vt4/QIWIbLHxTAYeFGC5eBnMMbX+zie65bFUEsIhRQNVjG2qdSgqchhGviUW7ew7&#10;h1HWrtS2w7uEu0ZPkmSqHdYsDRW2tK6ouORXZ+CwH+MqzHbHx2qTbIc2fGfXbGrM22uffYKK1Md/&#10;89/1zgq+0MsvMoBePAEAAP//AwBQSwECLQAUAAYACAAAACEA2+H2y+4AAACFAQAAEwAAAAAAAAAA&#10;AAAAAAAAAAAAW0NvbnRlbnRfVHlwZXNdLnhtbFBLAQItABQABgAIAAAAIQBa9CxbvwAAABUBAAAL&#10;AAAAAAAAAAAAAAAAAB8BAABfcmVscy8ucmVsc1BLAQItABQABgAIAAAAIQBqxieHxQAAANsAAAAP&#10;AAAAAAAAAAAAAAAAAAcCAABkcnMvZG93bnJldi54bWxQSwUGAAAAAAMAAwC3AAAA+QIAAAAA&#10;">
                  <v:imagedata r:id="rId24" o:title=""/>
                </v:shape>
                <w10:wrap anchorx="margin"/>
              </v:group>
            </w:pict>
          </mc:Fallback>
        </mc:AlternateContent>
      </w:r>
    </w:p>
    <w:p w14:paraId="7E30B1D3" w14:textId="3CE0F4A0" w:rsidR="008A5493" w:rsidRPr="008A5493" w:rsidRDefault="008A5493" w:rsidP="00594C72">
      <w:pPr>
        <w:jc w:val="both"/>
        <w:rPr>
          <w:rFonts w:ascii="Arial" w:hAnsi="Arial" w:cs="Arial"/>
          <w:b/>
          <w:bCs/>
        </w:rPr>
      </w:pPr>
    </w:p>
    <w:p w14:paraId="09DF0F81" w14:textId="13281446" w:rsidR="00570B82" w:rsidRDefault="00570B82" w:rsidP="008A5493">
      <w:pPr>
        <w:jc w:val="both"/>
        <w:rPr>
          <w:rFonts w:ascii="Arial" w:hAnsi="Arial" w:cs="Arial"/>
          <w:b/>
          <w:bCs/>
        </w:rPr>
      </w:pPr>
    </w:p>
    <w:p w14:paraId="65CD23F4" w14:textId="3AD0D950" w:rsidR="008A5493" w:rsidRPr="008A5493" w:rsidRDefault="00FA55F2" w:rsidP="008A5493">
      <w:pPr>
        <w:jc w:val="both"/>
        <w:rPr>
          <w:rFonts w:ascii="Arial" w:hAnsi="Arial" w:cs="Arial"/>
          <w:b/>
          <w:bCs/>
        </w:rPr>
      </w:pPr>
      <w:r w:rsidRPr="008A5493">
        <w:rPr>
          <w:rFonts w:ascii="Arial" w:hAnsi="Arial" w:cs="Arial"/>
          <w:b/>
          <w:bCs/>
        </w:rPr>
        <w:t xml:space="preserve">Mumbai, November </w:t>
      </w:r>
      <w:r w:rsidR="002C6424">
        <w:rPr>
          <w:rFonts w:ascii="Arial" w:hAnsi="Arial" w:cs="Arial"/>
          <w:b/>
          <w:bCs/>
        </w:rPr>
        <w:t>8</w:t>
      </w:r>
      <w:r w:rsidRPr="008A5493">
        <w:rPr>
          <w:rFonts w:ascii="Arial" w:hAnsi="Arial" w:cs="Arial"/>
          <w:b/>
          <w:bCs/>
        </w:rPr>
        <w:t xml:space="preserve">, 2021:  </w:t>
      </w:r>
      <w:r w:rsidR="008A5493" w:rsidRPr="008A5493">
        <w:rPr>
          <w:rFonts w:ascii="Arial" w:hAnsi="Arial" w:cs="Arial"/>
        </w:rPr>
        <w:t xml:space="preserve">Securities </w:t>
      </w:r>
      <w:r w:rsidR="00F608DF">
        <w:rPr>
          <w:rFonts w:ascii="Arial" w:hAnsi="Arial" w:cs="Arial"/>
        </w:rPr>
        <w:t xml:space="preserve">and </w:t>
      </w:r>
      <w:r w:rsidR="008A5493" w:rsidRPr="008A5493">
        <w:rPr>
          <w:rFonts w:ascii="Arial" w:hAnsi="Arial" w:cs="Arial"/>
        </w:rPr>
        <w:t>Exchange Board of India (SEBI), on September 07, 2021, permitted Stock exchanges to introduce T+1 settlement cycle from January 01, 2022 on any of the securities available in the equity segment.</w:t>
      </w:r>
    </w:p>
    <w:p w14:paraId="2E8E2FC8" w14:textId="61258EFE" w:rsidR="008A5493" w:rsidRPr="008A5493" w:rsidRDefault="00FA55F2" w:rsidP="008A5493">
      <w:pPr>
        <w:jc w:val="both"/>
        <w:rPr>
          <w:rFonts w:ascii="Arial" w:hAnsi="Arial" w:cs="Arial"/>
        </w:rPr>
      </w:pPr>
      <w:r w:rsidRPr="008A5493">
        <w:rPr>
          <w:rFonts w:ascii="Arial" w:hAnsi="Arial" w:cs="Arial"/>
        </w:rPr>
        <w:t xml:space="preserve">Market Infrastructure Institutions </w:t>
      </w:r>
      <w:r w:rsidR="00B66701" w:rsidRPr="008A5493">
        <w:rPr>
          <w:rFonts w:ascii="Arial" w:hAnsi="Arial" w:cs="Arial"/>
        </w:rPr>
        <w:t xml:space="preserve">“MIIs” </w:t>
      </w:r>
      <w:r w:rsidRPr="008A5493">
        <w:rPr>
          <w:rFonts w:ascii="Arial" w:hAnsi="Arial" w:cs="Arial"/>
        </w:rPr>
        <w:t>(Stock Exchanges, Clearing Corporations</w:t>
      </w:r>
      <w:r w:rsidR="00B66701" w:rsidRPr="008A5493">
        <w:rPr>
          <w:rFonts w:ascii="Arial" w:hAnsi="Arial" w:cs="Arial"/>
        </w:rPr>
        <w:t xml:space="preserve"> </w:t>
      </w:r>
      <w:r w:rsidRPr="008A5493">
        <w:rPr>
          <w:rFonts w:ascii="Arial" w:hAnsi="Arial" w:cs="Arial"/>
        </w:rPr>
        <w:t>and Depositories)</w:t>
      </w:r>
      <w:r w:rsidR="00B66701" w:rsidRPr="008A5493">
        <w:rPr>
          <w:rFonts w:ascii="Arial" w:hAnsi="Arial" w:cs="Arial"/>
        </w:rPr>
        <w:t xml:space="preserve"> have </w:t>
      </w:r>
      <w:r w:rsidR="00B11A8E">
        <w:rPr>
          <w:rFonts w:ascii="Arial" w:hAnsi="Arial" w:cs="Arial"/>
        </w:rPr>
        <w:t xml:space="preserve">finalized the roadmap for </w:t>
      </w:r>
      <w:r w:rsidR="00B66701" w:rsidRPr="008A5493">
        <w:rPr>
          <w:rFonts w:ascii="Arial" w:hAnsi="Arial" w:cs="Arial"/>
        </w:rPr>
        <w:t xml:space="preserve">the </w:t>
      </w:r>
      <w:r w:rsidR="00B11A8E">
        <w:rPr>
          <w:rFonts w:ascii="Arial" w:hAnsi="Arial" w:cs="Arial"/>
        </w:rPr>
        <w:t xml:space="preserve">implementation of </w:t>
      </w:r>
      <w:r w:rsidR="00B66701" w:rsidRPr="008A5493">
        <w:rPr>
          <w:rFonts w:ascii="Arial" w:hAnsi="Arial" w:cs="Arial"/>
        </w:rPr>
        <w:t>T+1 settlement cycle</w:t>
      </w:r>
      <w:r w:rsidR="00B11A8E">
        <w:rPr>
          <w:rFonts w:ascii="Arial" w:hAnsi="Arial" w:cs="Arial"/>
        </w:rPr>
        <w:t xml:space="preserve"> as detailed below:</w:t>
      </w:r>
      <w:r w:rsidR="00B66701" w:rsidRPr="008A5493">
        <w:rPr>
          <w:rFonts w:ascii="Arial" w:hAnsi="Arial" w:cs="Arial"/>
        </w:rPr>
        <w:t xml:space="preserve"> </w:t>
      </w:r>
    </w:p>
    <w:p w14:paraId="53F4FC9D" w14:textId="725D9DE0" w:rsidR="003945BD" w:rsidRPr="008A5493" w:rsidRDefault="008A5493" w:rsidP="008A5493">
      <w:pPr>
        <w:jc w:val="both"/>
        <w:rPr>
          <w:rFonts w:ascii="Arial" w:hAnsi="Arial" w:cs="Arial"/>
        </w:rPr>
      </w:pPr>
      <w:r w:rsidRPr="008A5493">
        <w:rPr>
          <w:rFonts w:ascii="Arial" w:hAnsi="Arial" w:cs="Arial"/>
        </w:rPr>
        <w:t xml:space="preserve">The T+1 settlement cycle will be implemented </w:t>
      </w:r>
      <w:r w:rsidR="00B66701" w:rsidRPr="008A5493">
        <w:rPr>
          <w:rFonts w:ascii="Arial" w:hAnsi="Arial" w:cs="Arial"/>
        </w:rPr>
        <w:t>in a phased manner</w:t>
      </w:r>
      <w:r w:rsidR="00DA1A04" w:rsidRPr="008A5493">
        <w:rPr>
          <w:rFonts w:ascii="Arial" w:hAnsi="Arial" w:cs="Arial"/>
        </w:rPr>
        <w:t xml:space="preserve"> and</w:t>
      </w:r>
      <w:r w:rsidR="00C43A1E" w:rsidRPr="008A5493">
        <w:rPr>
          <w:rFonts w:ascii="Arial" w:hAnsi="Arial" w:cs="Arial"/>
        </w:rPr>
        <w:t xml:space="preserve"> t</w:t>
      </w:r>
      <w:r w:rsidR="003B68C6" w:rsidRPr="008A5493">
        <w:rPr>
          <w:rFonts w:ascii="Arial" w:hAnsi="Arial" w:cs="Arial"/>
        </w:rPr>
        <w:t xml:space="preserve">he first </w:t>
      </w:r>
      <w:r w:rsidR="00C43A1E" w:rsidRPr="008A5493">
        <w:rPr>
          <w:rFonts w:ascii="Arial" w:hAnsi="Arial" w:cs="Arial"/>
        </w:rPr>
        <w:t>list</w:t>
      </w:r>
      <w:r w:rsidR="003B68C6" w:rsidRPr="008A5493">
        <w:rPr>
          <w:rFonts w:ascii="Arial" w:hAnsi="Arial" w:cs="Arial"/>
        </w:rPr>
        <w:t xml:space="preserve"> of securities</w:t>
      </w:r>
      <w:r w:rsidR="003945BD" w:rsidRPr="008A5493">
        <w:rPr>
          <w:rFonts w:ascii="Arial" w:hAnsi="Arial" w:cs="Arial"/>
        </w:rPr>
        <w:t xml:space="preserve"> </w:t>
      </w:r>
      <w:r w:rsidR="003B68C6" w:rsidRPr="008A5493">
        <w:rPr>
          <w:rFonts w:ascii="Arial" w:hAnsi="Arial" w:cs="Arial"/>
        </w:rPr>
        <w:t xml:space="preserve">with T+1 </w:t>
      </w:r>
      <w:r w:rsidRPr="008A5493">
        <w:rPr>
          <w:rFonts w:ascii="Arial" w:hAnsi="Arial" w:cs="Arial"/>
        </w:rPr>
        <w:t>s</w:t>
      </w:r>
      <w:r w:rsidR="003B68C6" w:rsidRPr="008A5493">
        <w:rPr>
          <w:rFonts w:ascii="Arial" w:hAnsi="Arial" w:cs="Arial"/>
        </w:rPr>
        <w:t xml:space="preserve">ettlement </w:t>
      </w:r>
      <w:r w:rsidRPr="008A5493">
        <w:rPr>
          <w:rFonts w:ascii="Arial" w:hAnsi="Arial" w:cs="Arial"/>
        </w:rPr>
        <w:t xml:space="preserve">cycle </w:t>
      </w:r>
      <w:r w:rsidR="003945BD" w:rsidRPr="008A5493">
        <w:rPr>
          <w:rFonts w:ascii="Arial" w:hAnsi="Arial" w:cs="Arial"/>
        </w:rPr>
        <w:t xml:space="preserve">will begin from trade date </w:t>
      </w:r>
      <w:r w:rsidR="002B3AC5">
        <w:rPr>
          <w:rFonts w:ascii="Arial" w:hAnsi="Arial" w:cs="Arial"/>
        </w:rPr>
        <w:t xml:space="preserve">starting from </w:t>
      </w:r>
      <w:r w:rsidR="003945BD" w:rsidRPr="008A5493">
        <w:rPr>
          <w:rFonts w:ascii="Arial" w:hAnsi="Arial" w:cs="Arial"/>
          <w:b/>
          <w:bCs/>
        </w:rPr>
        <w:t>February 25, 2022</w:t>
      </w:r>
      <w:r w:rsidR="003945BD" w:rsidRPr="008A5493">
        <w:rPr>
          <w:rFonts w:ascii="Arial" w:hAnsi="Arial" w:cs="Arial"/>
        </w:rPr>
        <w:t xml:space="preserve">. </w:t>
      </w:r>
    </w:p>
    <w:p w14:paraId="532D9BBD" w14:textId="52CEC6FA" w:rsidR="003B68C6" w:rsidRPr="008A5493" w:rsidRDefault="003B68C6" w:rsidP="00594C72">
      <w:pPr>
        <w:jc w:val="both"/>
        <w:rPr>
          <w:rFonts w:ascii="Arial" w:hAnsi="Arial" w:cs="Arial"/>
        </w:rPr>
      </w:pPr>
      <w:r w:rsidRPr="008A5493">
        <w:rPr>
          <w:rFonts w:ascii="Arial" w:hAnsi="Arial" w:cs="Arial"/>
        </w:rPr>
        <w:t xml:space="preserve">The </w:t>
      </w:r>
      <w:r w:rsidR="007A015F">
        <w:rPr>
          <w:rFonts w:ascii="Arial" w:hAnsi="Arial" w:cs="Arial"/>
        </w:rPr>
        <w:t>schedule</w:t>
      </w:r>
      <w:r w:rsidRPr="008A5493">
        <w:rPr>
          <w:rFonts w:ascii="Arial" w:hAnsi="Arial" w:cs="Arial"/>
        </w:rPr>
        <w:t xml:space="preserve"> of securities to be transitioned to T+1 </w:t>
      </w:r>
      <w:r w:rsidR="008A5493" w:rsidRPr="008A5493">
        <w:rPr>
          <w:rFonts w:ascii="Arial" w:hAnsi="Arial" w:cs="Arial"/>
        </w:rPr>
        <w:t>s</w:t>
      </w:r>
      <w:r w:rsidRPr="008A5493">
        <w:rPr>
          <w:rFonts w:ascii="Arial" w:hAnsi="Arial" w:cs="Arial"/>
        </w:rPr>
        <w:t xml:space="preserve">ettlement </w:t>
      </w:r>
      <w:r w:rsidR="008A5493" w:rsidRPr="008A5493">
        <w:rPr>
          <w:rFonts w:ascii="Arial" w:hAnsi="Arial" w:cs="Arial"/>
        </w:rPr>
        <w:t xml:space="preserve">cycle </w:t>
      </w:r>
      <w:r w:rsidRPr="008A5493">
        <w:rPr>
          <w:rFonts w:ascii="Arial" w:hAnsi="Arial" w:cs="Arial"/>
        </w:rPr>
        <w:t>will be decided as follows:</w:t>
      </w:r>
    </w:p>
    <w:p w14:paraId="1515EA58" w14:textId="0CE03516" w:rsidR="003B68C6" w:rsidRPr="008A5493" w:rsidRDefault="003B68C6" w:rsidP="00594C72">
      <w:pPr>
        <w:pStyle w:val="ListParagraph"/>
        <w:numPr>
          <w:ilvl w:val="0"/>
          <w:numId w:val="2"/>
        </w:numPr>
        <w:jc w:val="both"/>
        <w:rPr>
          <w:rFonts w:ascii="Arial" w:hAnsi="Arial" w:cs="Arial"/>
        </w:rPr>
      </w:pPr>
      <w:r w:rsidRPr="008A5493">
        <w:rPr>
          <w:rFonts w:ascii="Arial" w:hAnsi="Arial" w:cs="Arial"/>
        </w:rPr>
        <w:t>All listed stocks, across stock exchanges (BSE, NSE &amp; MSEI), shall be ranked in descending order based on daily market capitalization averaged for month of October 2021.</w:t>
      </w:r>
    </w:p>
    <w:p w14:paraId="10614C29" w14:textId="0A0C35C3" w:rsidR="003B68C6" w:rsidRPr="008A5493" w:rsidRDefault="003B68C6" w:rsidP="00594C72">
      <w:pPr>
        <w:pStyle w:val="ListParagraph"/>
        <w:numPr>
          <w:ilvl w:val="0"/>
          <w:numId w:val="2"/>
        </w:numPr>
        <w:jc w:val="both"/>
        <w:rPr>
          <w:rFonts w:ascii="Arial" w:hAnsi="Arial" w:cs="Arial"/>
        </w:rPr>
      </w:pPr>
      <w:r w:rsidRPr="008A5493">
        <w:rPr>
          <w:rFonts w:ascii="Arial" w:hAnsi="Arial" w:cs="Arial"/>
        </w:rPr>
        <w:t>Where a stock is listed on multiple exchanges, the market capitalization shall be calculated based on the price of stock at the stock exchange with highest trading</w:t>
      </w:r>
      <w:r w:rsidR="002B3AC5">
        <w:rPr>
          <w:rFonts w:ascii="Arial" w:hAnsi="Arial" w:cs="Arial"/>
        </w:rPr>
        <w:t xml:space="preserve"> volume</w:t>
      </w:r>
      <w:r w:rsidRPr="008A5493">
        <w:rPr>
          <w:rFonts w:ascii="Arial" w:hAnsi="Arial" w:cs="Arial"/>
        </w:rPr>
        <w:t xml:space="preserve"> during the </w:t>
      </w:r>
      <w:r w:rsidR="00594C72" w:rsidRPr="008A5493">
        <w:rPr>
          <w:rFonts w:ascii="Arial" w:hAnsi="Arial" w:cs="Arial"/>
        </w:rPr>
        <w:t>above-mentioned</w:t>
      </w:r>
      <w:r w:rsidRPr="008A5493">
        <w:rPr>
          <w:rFonts w:ascii="Arial" w:hAnsi="Arial" w:cs="Arial"/>
        </w:rPr>
        <w:t xml:space="preserve"> period.</w:t>
      </w:r>
    </w:p>
    <w:p w14:paraId="6D7FC0B0" w14:textId="5779284D" w:rsidR="003B68C6" w:rsidRPr="008A5493" w:rsidRDefault="00C43A1E" w:rsidP="00594C72">
      <w:pPr>
        <w:pStyle w:val="ListParagraph"/>
        <w:numPr>
          <w:ilvl w:val="0"/>
          <w:numId w:val="2"/>
        </w:numPr>
        <w:jc w:val="both"/>
        <w:rPr>
          <w:rFonts w:ascii="Arial" w:hAnsi="Arial" w:cs="Arial"/>
        </w:rPr>
      </w:pPr>
      <w:r w:rsidRPr="008A5493">
        <w:rPr>
          <w:rFonts w:ascii="Arial" w:hAnsi="Arial" w:cs="Arial"/>
        </w:rPr>
        <w:t>The</w:t>
      </w:r>
      <w:r w:rsidR="003B68C6" w:rsidRPr="008A5493">
        <w:rPr>
          <w:rFonts w:ascii="Arial" w:hAnsi="Arial" w:cs="Arial"/>
        </w:rPr>
        <w:t xml:space="preserve"> list of stocks and exchanges where they are </w:t>
      </w:r>
      <w:r w:rsidR="00931E75" w:rsidRPr="008A5493">
        <w:rPr>
          <w:rFonts w:ascii="Arial" w:hAnsi="Arial" w:cs="Arial"/>
        </w:rPr>
        <w:t xml:space="preserve">available for trading </w:t>
      </w:r>
      <w:r w:rsidR="003B68C6" w:rsidRPr="008A5493">
        <w:rPr>
          <w:rFonts w:ascii="Arial" w:hAnsi="Arial" w:cs="Arial"/>
        </w:rPr>
        <w:t>shall be published on website of all exchanges</w:t>
      </w:r>
    </w:p>
    <w:p w14:paraId="54A899DB" w14:textId="2321FFA8" w:rsidR="003B68C6" w:rsidRPr="008A5493" w:rsidRDefault="003B68C6" w:rsidP="00594C72">
      <w:pPr>
        <w:pStyle w:val="ListParagraph"/>
        <w:numPr>
          <w:ilvl w:val="0"/>
          <w:numId w:val="2"/>
        </w:numPr>
        <w:jc w:val="both"/>
        <w:rPr>
          <w:rFonts w:ascii="Arial" w:hAnsi="Arial" w:cs="Arial"/>
        </w:rPr>
      </w:pPr>
      <w:bookmarkStart w:id="0" w:name="_Hlk86753532"/>
      <w:r w:rsidRPr="008A5493">
        <w:rPr>
          <w:rFonts w:ascii="Arial" w:hAnsi="Arial" w:cs="Arial"/>
        </w:rPr>
        <w:t>Based on the ranking arrived as mentioned at above paras</w:t>
      </w:r>
      <w:bookmarkEnd w:id="0"/>
      <w:r w:rsidRPr="008A5493">
        <w:rPr>
          <w:rFonts w:ascii="Arial" w:hAnsi="Arial" w:cs="Arial"/>
        </w:rPr>
        <w:t>, the bottom 100 stocks shall be available for introduction of T+1 settlement, from trade date February 25, 2022.</w:t>
      </w:r>
    </w:p>
    <w:p w14:paraId="6A59A1DA" w14:textId="20C5201E" w:rsidR="003B68C6" w:rsidRPr="008A5493" w:rsidRDefault="003B68C6" w:rsidP="00594C72">
      <w:pPr>
        <w:pStyle w:val="ListParagraph"/>
        <w:numPr>
          <w:ilvl w:val="0"/>
          <w:numId w:val="2"/>
        </w:numPr>
        <w:jc w:val="both"/>
        <w:rPr>
          <w:rFonts w:ascii="Arial" w:hAnsi="Arial" w:cs="Arial"/>
        </w:rPr>
      </w:pPr>
      <w:r w:rsidRPr="008A5493">
        <w:rPr>
          <w:rFonts w:ascii="Arial" w:hAnsi="Arial" w:cs="Arial"/>
        </w:rPr>
        <w:t>Thereafter, from March 2022</w:t>
      </w:r>
      <w:r w:rsidR="00B11A8E">
        <w:rPr>
          <w:rFonts w:ascii="Arial" w:hAnsi="Arial" w:cs="Arial"/>
        </w:rPr>
        <w:t xml:space="preserve"> onwards</w:t>
      </w:r>
      <w:r w:rsidRPr="008A5493">
        <w:rPr>
          <w:rFonts w:ascii="Arial" w:hAnsi="Arial" w:cs="Arial"/>
        </w:rPr>
        <w:t xml:space="preserve">, on the last Friday (trade day) of every month, the </w:t>
      </w:r>
      <w:r w:rsidR="004E4162">
        <w:rPr>
          <w:rFonts w:ascii="Arial" w:hAnsi="Arial" w:cs="Arial"/>
        </w:rPr>
        <w:t xml:space="preserve">next </w:t>
      </w:r>
      <w:r w:rsidRPr="008A5493">
        <w:rPr>
          <w:rFonts w:ascii="Arial" w:hAnsi="Arial" w:cs="Arial"/>
        </w:rPr>
        <w:t xml:space="preserve">bottom 500 stocks </w:t>
      </w:r>
      <w:r w:rsidR="00310627" w:rsidRPr="00310627">
        <w:rPr>
          <w:rFonts w:ascii="Arial" w:hAnsi="Arial" w:cs="Arial"/>
        </w:rPr>
        <w:t>from the list of stocks ranked as mentioned above</w:t>
      </w:r>
      <w:r w:rsidR="00B11A8E">
        <w:rPr>
          <w:rFonts w:ascii="Arial" w:hAnsi="Arial" w:cs="Arial"/>
        </w:rPr>
        <w:t>,</w:t>
      </w:r>
      <w:r w:rsidR="00310627">
        <w:rPr>
          <w:rFonts w:ascii="Arial" w:hAnsi="Arial" w:cs="Arial"/>
        </w:rPr>
        <w:t xml:space="preserve"> </w:t>
      </w:r>
      <w:r w:rsidRPr="008A5493">
        <w:rPr>
          <w:rFonts w:ascii="Arial" w:hAnsi="Arial" w:cs="Arial"/>
        </w:rPr>
        <w:t>shall be available for introduction to T+1 settlement. In case Friday is a trading holiday, the same shall be introduced on immediate next trading day.</w:t>
      </w:r>
    </w:p>
    <w:p w14:paraId="77795B87" w14:textId="27069BD5" w:rsidR="00891B97" w:rsidRPr="008A5493" w:rsidRDefault="003B68C6" w:rsidP="00594C72">
      <w:pPr>
        <w:pStyle w:val="ListParagraph"/>
        <w:numPr>
          <w:ilvl w:val="0"/>
          <w:numId w:val="2"/>
        </w:numPr>
        <w:jc w:val="both"/>
        <w:rPr>
          <w:rFonts w:ascii="Arial" w:hAnsi="Arial" w:cs="Arial"/>
        </w:rPr>
      </w:pPr>
      <w:r w:rsidRPr="008A5493">
        <w:rPr>
          <w:rFonts w:ascii="Arial" w:hAnsi="Arial" w:cs="Arial"/>
        </w:rPr>
        <w:t xml:space="preserve">Any new stock getting listed after October 2021, shall be added to list, as mentioned in above paras, based on the market capitalization calculated </w:t>
      </w:r>
      <w:proofErr w:type="gramStart"/>
      <w:r w:rsidRPr="008A5493">
        <w:rPr>
          <w:rFonts w:ascii="Arial" w:hAnsi="Arial" w:cs="Arial"/>
        </w:rPr>
        <w:t>on the basis of</w:t>
      </w:r>
      <w:proofErr w:type="gramEnd"/>
      <w:r w:rsidRPr="008A5493">
        <w:rPr>
          <w:rFonts w:ascii="Arial" w:hAnsi="Arial" w:cs="Arial"/>
        </w:rPr>
        <w:t xml:space="preserve"> average trading price of 30 days after commencement of trading. In case, based on market capitalization, if the stock falls under the category (in terms of market capitalization) of stocks already under T+1 settlement then that stock also becomes eligible for T+1 settlement</w:t>
      </w:r>
      <w:r w:rsidR="00DA1A04" w:rsidRPr="008A5493">
        <w:rPr>
          <w:rFonts w:ascii="Arial" w:hAnsi="Arial" w:cs="Arial"/>
        </w:rPr>
        <w:t xml:space="preserve"> and will be introduced in T+1 settlement cycle on the last Friday (trade day) of next month.</w:t>
      </w:r>
    </w:p>
    <w:p w14:paraId="7CAF464E" w14:textId="487AD9D9" w:rsidR="00B837A7" w:rsidRPr="008A5493" w:rsidRDefault="00B837A7" w:rsidP="00594C72">
      <w:pPr>
        <w:pStyle w:val="ListParagraph"/>
        <w:numPr>
          <w:ilvl w:val="0"/>
          <w:numId w:val="2"/>
        </w:numPr>
        <w:jc w:val="both"/>
        <w:rPr>
          <w:rFonts w:ascii="Arial" w:hAnsi="Arial" w:cs="Arial"/>
        </w:rPr>
      </w:pPr>
      <w:r w:rsidRPr="008A5493">
        <w:rPr>
          <w:rFonts w:ascii="Arial" w:hAnsi="Arial" w:cs="Arial"/>
        </w:rPr>
        <w:t xml:space="preserve">New stock getting listed may be on account of initial public offering (IPO), corporate action or any other reason would be handled </w:t>
      </w:r>
      <w:r w:rsidR="005D1CB2" w:rsidRPr="008A5493">
        <w:rPr>
          <w:rFonts w:ascii="Arial" w:hAnsi="Arial" w:cs="Arial"/>
        </w:rPr>
        <w:t xml:space="preserve">as mentioned in point (6) and the date of transition will be announced jointly </w:t>
      </w:r>
      <w:r w:rsidR="00C43A1E" w:rsidRPr="008A5493">
        <w:rPr>
          <w:rFonts w:ascii="Arial" w:hAnsi="Arial" w:cs="Arial"/>
        </w:rPr>
        <w:t>by</w:t>
      </w:r>
      <w:r w:rsidR="005D1CB2" w:rsidRPr="008A5493">
        <w:rPr>
          <w:rFonts w:ascii="Arial" w:hAnsi="Arial" w:cs="Arial"/>
        </w:rPr>
        <w:t xml:space="preserve"> all exchanges on which the stock is available for trading</w:t>
      </w:r>
      <w:r w:rsidR="00035B60">
        <w:rPr>
          <w:rFonts w:ascii="Arial" w:hAnsi="Arial" w:cs="Arial"/>
        </w:rPr>
        <w:t>.</w:t>
      </w:r>
    </w:p>
    <w:p w14:paraId="2F6AEFC2" w14:textId="558DCEAA" w:rsidR="00891B97" w:rsidRPr="008A5493" w:rsidRDefault="00891B97" w:rsidP="00594C72">
      <w:pPr>
        <w:pStyle w:val="ListParagraph"/>
        <w:numPr>
          <w:ilvl w:val="0"/>
          <w:numId w:val="2"/>
        </w:numPr>
        <w:jc w:val="both"/>
        <w:rPr>
          <w:rFonts w:ascii="Arial" w:hAnsi="Arial" w:cs="Arial"/>
        </w:rPr>
      </w:pPr>
      <w:r w:rsidRPr="008A5493">
        <w:rPr>
          <w:rFonts w:ascii="Arial" w:hAnsi="Arial" w:cs="Arial"/>
        </w:rPr>
        <w:t xml:space="preserve">Securities such as Preference shares, Warrants, Right entitlements, </w:t>
      </w:r>
      <w:proofErr w:type="gramStart"/>
      <w:r w:rsidRPr="008A5493">
        <w:rPr>
          <w:rFonts w:ascii="Arial" w:hAnsi="Arial" w:cs="Arial"/>
        </w:rPr>
        <w:t>Partly</w:t>
      </w:r>
      <w:proofErr w:type="gramEnd"/>
      <w:r w:rsidRPr="008A5493">
        <w:rPr>
          <w:rFonts w:ascii="Arial" w:hAnsi="Arial" w:cs="Arial"/>
        </w:rPr>
        <w:t xml:space="preserve"> paid shares and securities issued under differential voting rights (DVR) will be transitioned to T+1 settlement along with the </w:t>
      </w:r>
      <w:r w:rsidR="002B3AC5">
        <w:rPr>
          <w:rFonts w:ascii="Arial" w:hAnsi="Arial" w:cs="Arial"/>
        </w:rPr>
        <w:t xml:space="preserve">stock of </w:t>
      </w:r>
      <w:r w:rsidRPr="008A5493">
        <w:rPr>
          <w:rFonts w:ascii="Arial" w:hAnsi="Arial" w:cs="Arial"/>
        </w:rPr>
        <w:t xml:space="preserve">parent company. </w:t>
      </w:r>
    </w:p>
    <w:p w14:paraId="4F261C0B" w14:textId="7A96CBEF" w:rsidR="006145E3" w:rsidRPr="008A5493" w:rsidRDefault="006145E3" w:rsidP="00594C72">
      <w:pPr>
        <w:pStyle w:val="ListParagraph"/>
        <w:numPr>
          <w:ilvl w:val="0"/>
          <w:numId w:val="2"/>
        </w:numPr>
        <w:jc w:val="both"/>
        <w:rPr>
          <w:rFonts w:ascii="Arial" w:hAnsi="Arial" w:cs="Arial"/>
        </w:rPr>
      </w:pPr>
      <w:r w:rsidRPr="008A5493">
        <w:rPr>
          <w:rFonts w:ascii="Arial" w:hAnsi="Arial" w:cs="Arial"/>
        </w:rPr>
        <w:t>All other securities listed</w:t>
      </w:r>
      <w:r w:rsidR="00594C72" w:rsidRPr="008A5493">
        <w:rPr>
          <w:rFonts w:ascii="Arial" w:hAnsi="Arial" w:cs="Arial"/>
        </w:rPr>
        <w:t xml:space="preserve"> below</w:t>
      </w:r>
      <w:r w:rsidRPr="008A5493">
        <w:rPr>
          <w:rFonts w:ascii="Arial" w:hAnsi="Arial" w:cs="Arial"/>
        </w:rPr>
        <w:t xml:space="preserve"> in the equity segment of exchange will be transitioned to T+1 </w:t>
      </w:r>
      <w:r w:rsidR="008A5493">
        <w:rPr>
          <w:rFonts w:ascii="Arial" w:hAnsi="Arial" w:cs="Arial"/>
        </w:rPr>
        <w:t>s</w:t>
      </w:r>
      <w:r w:rsidRPr="008A5493">
        <w:rPr>
          <w:rFonts w:ascii="Arial" w:hAnsi="Arial" w:cs="Arial"/>
        </w:rPr>
        <w:t xml:space="preserve">ettlement cycle </w:t>
      </w:r>
      <w:r w:rsidR="007A015F">
        <w:rPr>
          <w:rFonts w:ascii="Arial" w:hAnsi="Arial" w:cs="Arial"/>
        </w:rPr>
        <w:t xml:space="preserve">along with the last scheduled batch of securities </w:t>
      </w:r>
      <w:r w:rsidR="003E32D3">
        <w:rPr>
          <w:rFonts w:ascii="Arial" w:hAnsi="Arial" w:cs="Arial"/>
        </w:rPr>
        <w:t>as determined in point (</w:t>
      </w:r>
      <w:r w:rsidR="00607ABA">
        <w:rPr>
          <w:rFonts w:ascii="Arial" w:hAnsi="Arial" w:cs="Arial"/>
        </w:rPr>
        <w:t xml:space="preserve">6) above for transition to T+1 settlement cycle </w:t>
      </w:r>
    </w:p>
    <w:p w14:paraId="1DDB738D" w14:textId="1190210F" w:rsidR="003469DF" w:rsidRPr="008A5493" w:rsidRDefault="00720FD6" w:rsidP="00594C72">
      <w:pPr>
        <w:pStyle w:val="ListParagraph"/>
        <w:numPr>
          <w:ilvl w:val="1"/>
          <w:numId w:val="1"/>
        </w:numPr>
        <w:jc w:val="both"/>
        <w:rPr>
          <w:rFonts w:ascii="Arial" w:hAnsi="Arial" w:cs="Arial"/>
        </w:rPr>
      </w:pPr>
      <w:r w:rsidRPr="008A5493">
        <w:rPr>
          <w:rFonts w:ascii="Arial" w:hAnsi="Arial" w:cs="Arial"/>
        </w:rPr>
        <w:lastRenderedPageBreak/>
        <w:t>C</w:t>
      </w:r>
      <w:r w:rsidR="00891B97" w:rsidRPr="008A5493">
        <w:rPr>
          <w:rFonts w:ascii="Arial" w:hAnsi="Arial" w:cs="Arial"/>
        </w:rPr>
        <w:t xml:space="preserve">lose ended mutual fund schemes </w:t>
      </w:r>
    </w:p>
    <w:p w14:paraId="7ADD1413" w14:textId="10302233" w:rsidR="00C43A1E" w:rsidRPr="008A5493" w:rsidRDefault="003469DF" w:rsidP="00594C72">
      <w:pPr>
        <w:pStyle w:val="ListParagraph"/>
        <w:numPr>
          <w:ilvl w:val="1"/>
          <w:numId w:val="1"/>
        </w:numPr>
        <w:jc w:val="both"/>
        <w:rPr>
          <w:rFonts w:ascii="Arial" w:hAnsi="Arial" w:cs="Arial"/>
        </w:rPr>
      </w:pPr>
      <w:r w:rsidRPr="008A5493">
        <w:rPr>
          <w:rFonts w:ascii="Arial" w:hAnsi="Arial" w:cs="Arial"/>
        </w:rPr>
        <w:t>Debt Securities (including corporate bonds)</w:t>
      </w:r>
    </w:p>
    <w:p w14:paraId="643C33BF" w14:textId="170EB7E1" w:rsidR="00C43A1E" w:rsidRPr="008A5493" w:rsidRDefault="006145E3" w:rsidP="00594C72">
      <w:pPr>
        <w:pStyle w:val="ListParagraph"/>
        <w:numPr>
          <w:ilvl w:val="1"/>
          <w:numId w:val="1"/>
        </w:numPr>
        <w:jc w:val="both"/>
        <w:rPr>
          <w:rFonts w:ascii="Arial" w:hAnsi="Arial" w:cs="Arial"/>
        </w:rPr>
      </w:pPr>
      <w:r w:rsidRPr="008A5493">
        <w:rPr>
          <w:rFonts w:ascii="Arial" w:hAnsi="Arial" w:cs="Arial"/>
        </w:rPr>
        <w:t>Sovereign Gold bonds (SGB)</w:t>
      </w:r>
    </w:p>
    <w:p w14:paraId="5596496E" w14:textId="749A0518" w:rsidR="006145E3" w:rsidRPr="008A5493" w:rsidRDefault="006145E3" w:rsidP="00594C72">
      <w:pPr>
        <w:pStyle w:val="ListParagraph"/>
        <w:numPr>
          <w:ilvl w:val="1"/>
          <w:numId w:val="1"/>
        </w:numPr>
        <w:jc w:val="both"/>
        <w:rPr>
          <w:rFonts w:ascii="Arial" w:hAnsi="Arial" w:cs="Arial"/>
        </w:rPr>
      </w:pPr>
      <w:r w:rsidRPr="008A5493">
        <w:rPr>
          <w:rFonts w:ascii="Arial" w:hAnsi="Arial" w:cs="Arial"/>
        </w:rPr>
        <w:t xml:space="preserve">Government Securities (G-Sec), Treasury bill (T-Bill) and State Development loan (SDL) </w:t>
      </w:r>
    </w:p>
    <w:p w14:paraId="2B8DC9C9" w14:textId="77777777" w:rsidR="00C43A1E" w:rsidRPr="008A5493" w:rsidRDefault="003469DF" w:rsidP="00594C72">
      <w:pPr>
        <w:pStyle w:val="ListParagraph"/>
        <w:numPr>
          <w:ilvl w:val="1"/>
          <w:numId w:val="1"/>
        </w:numPr>
        <w:jc w:val="both"/>
        <w:rPr>
          <w:rFonts w:ascii="Arial" w:hAnsi="Arial" w:cs="Arial"/>
        </w:rPr>
      </w:pPr>
      <w:r w:rsidRPr="008A5493">
        <w:rPr>
          <w:rFonts w:ascii="Arial" w:hAnsi="Arial" w:cs="Arial"/>
        </w:rPr>
        <w:t xml:space="preserve">Real estate investment trusts (REITs) </w:t>
      </w:r>
    </w:p>
    <w:p w14:paraId="339513D4" w14:textId="77777777" w:rsidR="00C43A1E" w:rsidRPr="008A5493" w:rsidRDefault="003469DF" w:rsidP="00C43A1E">
      <w:pPr>
        <w:pStyle w:val="ListParagraph"/>
        <w:numPr>
          <w:ilvl w:val="1"/>
          <w:numId w:val="1"/>
        </w:numPr>
        <w:jc w:val="both"/>
        <w:rPr>
          <w:rFonts w:ascii="Arial" w:hAnsi="Arial" w:cs="Arial"/>
        </w:rPr>
      </w:pPr>
      <w:r w:rsidRPr="008A5493">
        <w:rPr>
          <w:rFonts w:ascii="Arial" w:hAnsi="Arial" w:cs="Arial"/>
        </w:rPr>
        <w:t>Infrastructure investment trusts (</w:t>
      </w:r>
      <w:proofErr w:type="spellStart"/>
      <w:r w:rsidRPr="008A5493">
        <w:rPr>
          <w:rFonts w:ascii="Arial" w:hAnsi="Arial" w:cs="Arial"/>
        </w:rPr>
        <w:t>InvITs</w:t>
      </w:r>
      <w:proofErr w:type="spellEnd"/>
      <w:r w:rsidRPr="008A5493">
        <w:rPr>
          <w:rFonts w:ascii="Arial" w:hAnsi="Arial" w:cs="Arial"/>
        </w:rPr>
        <w:t xml:space="preserve">) </w:t>
      </w:r>
    </w:p>
    <w:p w14:paraId="15BEE135" w14:textId="4F260A2D" w:rsidR="00C43A1E" w:rsidRPr="008A5493" w:rsidRDefault="007A0245" w:rsidP="00C43A1E">
      <w:pPr>
        <w:pStyle w:val="ListParagraph"/>
        <w:numPr>
          <w:ilvl w:val="1"/>
          <w:numId w:val="1"/>
        </w:numPr>
        <w:jc w:val="both"/>
        <w:rPr>
          <w:rFonts w:ascii="Arial" w:hAnsi="Arial" w:cs="Arial"/>
        </w:rPr>
      </w:pPr>
      <w:r w:rsidRPr="008A5493">
        <w:rPr>
          <w:rFonts w:ascii="Arial" w:hAnsi="Arial" w:cs="Arial"/>
        </w:rPr>
        <w:t>All other</w:t>
      </w:r>
      <w:r w:rsidR="00891B97" w:rsidRPr="008A5493">
        <w:rPr>
          <w:rFonts w:ascii="Arial" w:hAnsi="Arial" w:cs="Arial"/>
        </w:rPr>
        <w:t xml:space="preserve"> </w:t>
      </w:r>
      <w:r w:rsidRPr="008A5493">
        <w:rPr>
          <w:rFonts w:ascii="Arial" w:hAnsi="Arial" w:cs="Arial"/>
        </w:rPr>
        <w:t xml:space="preserve">existing </w:t>
      </w:r>
      <w:r w:rsidR="00891B97" w:rsidRPr="008A5493">
        <w:rPr>
          <w:rFonts w:ascii="Arial" w:hAnsi="Arial" w:cs="Arial"/>
        </w:rPr>
        <w:t>securities trading in normal segment</w:t>
      </w:r>
      <w:r w:rsidR="002B3AC5">
        <w:rPr>
          <w:rFonts w:ascii="Arial" w:hAnsi="Arial" w:cs="Arial"/>
        </w:rPr>
        <w:t xml:space="preserve"> or trade for trade segment</w:t>
      </w:r>
      <w:r w:rsidR="00891B97" w:rsidRPr="008A5493">
        <w:rPr>
          <w:rFonts w:ascii="Arial" w:hAnsi="Arial" w:cs="Arial"/>
        </w:rPr>
        <w:t xml:space="preserve"> </w:t>
      </w:r>
      <w:r w:rsidRPr="008A5493">
        <w:rPr>
          <w:rFonts w:ascii="Arial" w:hAnsi="Arial" w:cs="Arial"/>
        </w:rPr>
        <w:t>and not covered under the above points such</w:t>
      </w:r>
      <w:r w:rsidR="00891B97" w:rsidRPr="008A5493">
        <w:rPr>
          <w:rFonts w:ascii="Arial" w:hAnsi="Arial" w:cs="Arial"/>
        </w:rPr>
        <w:t xml:space="preserve"> as exchange traded funds</w:t>
      </w:r>
      <w:r w:rsidR="00DA1A04" w:rsidRPr="008A5493">
        <w:rPr>
          <w:rFonts w:ascii="Arial" w:hAnsi="Arial" w:cs="Arial"/>
        </w:rPr>
        <w:t xml:space="preserve"> (ETFs)</w:t>
      </w:r>
      <w:r w:rsidR="00891B97" w:rsidRPr="008A5493">
        <w:rPr>
          <w:rFonts w:ascii="Arial" w:hAnsi="Arial" w:cs="Arial"/>
        </w:rPr>
        <w:t>, depository receipts</w:t>
      </w:r>
      <w:r w:rsidR="00DA1A04" w:rsidRPr="008A5493">
        <w:rPr>
          <w:rFonts w:ascii="Arial" w:hAnsi="Arial" w:cs="Arial"/>
        </w:rPr>
        <w:t xml:space="preserve"> (IDR)</w:t>
      </w:r>
      <w:r w:rsidR="00891B97" w:rsidRPr="008A5493">
        <w:rPr>
          <w:rFonts w:ascii="Arial" w:hAnsi="Arial" w:cs="Arial"/>
        </w:rPr>
        <w:t>, etc</w:t>
      </w:r>
      <w:r w:rsidRPr="008A5493">
        <w:rPr>
          <w:rFonts w:ascii="Arial" w:hAnsi="Arial" w:cs="Arial"/>
        </w:rPr>
        <w:t xml:space="preserve">. </w:t>
      </w:r>
    </w:p>
    <w:p w14:paraId="3FA8734C" w14:textId="27E6145A" w:rsidR="00C43A1E" w:rsidRPr="008A5493" w:rsidRDefault="003469DF" w:rsidP="00594C72">
      <w:pPr>
        <w:jc w:val="both"/>
        <w:rPr>
          <w:rFonts w:ascii="Arial" w:hAnsi="Arial" w:cs="Arial"/>
        </w:rPr>
      </w:pPr>
      <w:r w:rsidRPr="008A5493">
        <w:rPr>
          <w:rFonts w:ascii="Arial" w:hAnsi="Arial" w:cs="Arial"/>
        </w:rPr>
        <w:t xml:space="preserve">The </w:t>
      </w:r>
      <w:r w:rsidR="00C43A1E" w:rsidRPr="008A5493">
        <w:rPr>
          <w:rFonts w:ascii="Arial" w:hAnsi="Arial" w:cs="Arial"/>
        </w:rPr>
        <w:t xml:space="preserve">security wise list along with the transition date is available </w:t>
      </w:r>
      <w:hyperlink r:id="rId25" w:history="1">
        <w:r w:rsidR="00C43A1E" w:rsidRPr="00693CE6">
          <w:rPr>
            <w:rStyle w:val="Hyperlink"/>
            <w:rFonts w:ascii="Arial" w:hAnsi="Arial" w:cs="Arial"/>
          </w:rPr>
          <w:t>here</w:t>
        </w:r>
      </w:hyperlink>
      <w:r w:rsidR="00C43A1E" w:rsidRPr="008A5493">
        <w:rPr>
          <w:rFonts w:ascii="Arial" w:hAnsi="Arial" w:cs="Arial"/>
        </w:rPr>
        <w:t>.</w:t>
      </w:r>
    </w:p>
    <w:p w14:paraId="30A44E0E" w14:textId="5D87B465" w:rsidR="007A015F" w:rsidRDefault="007A015F" w:rsidP="00DA749A">
      <w:pPr>
        <w:jc w:val="both"/>
        <w:rPr>
          <w:rFonts w:ascii="Arial" w:hAnsi="Arial" w:cs="Arial"/>
        </w:rPr>
      </w:pPr>
      <w:r>
        <w:rPr>
          <w:rFonts w:ascii="Arial" w:hAnsi="Arial" w:cs="Arial"/>
        </w:rPr>
        <w:t>Any security getting listed post the trade date of last scheduled batch of securities based on the ranking arrived as mentioned at above paras will be directly introduced with T+1 settlement cycle.</w:t>
      </w:r>
    </w:p>
    <w:p w14:paraId="2E7FCFBA" w14:textId="2B9C2161" w:rsidR="00A65A55" w:rsidRPr="008A5493" w:rsidRDefault="00A65A55" w:rsidP="00FA55F2">
      <w:pPr>
        <w:rPr>
          <w:rFonts w:ascii="Arial" w:hAnsi="Arial" w:cs="Arial"/>
        </w:rPr>
      </w:pPr>
      <w:r w:rsidRPr="008A5493">
        <w:rPr>
          <w:rFonts w:ascii="Arial" w:hAnsi="Arial" w:cs="Arial"/>
        </w:rPr>
        <w:t>The press release is jointly issued by all MIIs.</w:t>
      </w:r>
    </w:p>
    <w:p w14:paraId="1FB956A3" w14:textId="0FC0BE1D" w:rsidR="00A65A55" w:rsidRPr="008A5493" w:rsidRDefault="00A65A55" w:rsidP="00FA55F2">
      <w:pPr>
        <w:rPr>
          <w:rFonts w:ascii="Arial" w:hAnsi="Arial" w:cs="Arial"/>
        </w:rPr>
      </w:pPr>
    </w:p>
    <w:p w14:paraId="66343CA7" w14:textId="7F7FF1CC" w:rsidR="008E477E" w:rsidRPr="008A5493" w:rsidRDefault="00387C65" w:rsidP="008E477E">
      <w:pPr>
        <w:jc w:val="center"/>
        <w:rPr>
          <w:rFonts w:ascii="Arial" w:hAnsi="Arial" w:cs="Arial"/>
          <w:b/>
          <w:bCs/>
        </w:rPr>
      </w:pPr>
      <w:r w:rsidRPr="008A5493">
        <w:rPr>
          <w:rFonts w:ascii="Arial" w:hAnsi="Arial" w:cs="Arial"/>
          <w:b/>
          <w:bCs/>
        </w:rPr>
        <w:t>NSE</w:t>
      </w:r>
      <w:r w:rsidRPr="008A5493">
        <w:rPr>
          <w:rFonts w:ascii="Arial" w:hAnsi="Arial" w:cs="Arial"/>
          <w:b/>
          <w:bCs/>
        </w:rPr>
        <w:tab/>
        <w:t xml:space="preserve">NCL </w:t>
      </w:r>
      <w:r>
        <w:rPr>
          <w:rFonts w:ascii="Arial" w:hAnsi="Arial" w:cs="Arial"/>
          <w:b/>
          <w:bCs/>
        </w:rPr>
        <w:tab/>
      </w:r>
      <w:r>
        <w:rPr>
          <w:rFonts w:ascii="Arial" w:hAnsi="Arial" w:cs="Arial"/>
          <w:b/>
          <w:bCs/>
        </w:rPr>
        <w:tab/>
      </w:r>
      <w:r w:rsidR="008E477E" w:rsidRPr="008A5493">
        <w:rPr>
          <w:rFonts w:ascii="Arial" w:hAnsi="Arial" w:cs="Arial"/>
          <w:b/>
          <w:bCs/>
        </w:rPr>
        <w:t>BSE</w:t>
      </w:r>
      <w:r w:rsidR="008E477E" w:rsidRPr="008A5493">
        <w:rPr>
          <w:rFonts w:ascii="Arial" w:hAnsi="Arial" w:cs="Arial"/>
          <w:b/>
          <w:bCs/>
        </w:rPr>
        <w:tab/>
        <w:t>ICCL</w:t>
      </w:r>
      <w:r w:rsidR="008E477E" w:rsidRPr="008A5493">
        <w:rPr>
          <w:rFonts w:ascii="Arial" w:hAnsi="Arial" w:cs="Arial"/>
          <w:b/>
          <w:bCs/>
        </w:rPr>
        <w:tab/>
      </w:r>
      <w:r w:rsidR="008E477E" w:rsidRPr="008A5493">
        <w:rPr>
          <w:rFonts w:ascii="Arial" w:hAnsi="Arial" w:cs="Arial"/>
          <w:b/>
          <w:bCs/>
        </w:rPr>
        <w:tab/>
        <w:t>MSE</w:t>
      </w:r>
      <w:r w:rsidR="008E477E" w:rsidRPr="008A5493">
        <w:rPr>
          <w:rFonts w:ascii="Arial" w:hAnsi="Arial" w:cs="Arial"/>
          <w:b/>
          <w:bCs/>
        </w:rPr>
        <w:tab/>
        <w:t>MCCIL</w:t>
      </w:r>
      <w:r w:rsidR="008E477E" w:rsidRPr="008A5493">
        <w:rPr>
          <w:rFonts w:ascii="Arial" w:hAnsi="Arial" w:cs="Arial"/>
          <w:b/>
          <w:bCs/>
        </w:rPr>
        <w:tab/>
      </w:r>
      <w:r w:rsidR="008E477E" w:rsidRPr="008A5493">
        <w:rPr>
          <w:rFonts w:ascii="Arial" w:hAnsi="Arial" w:cs="Arial"/>
          <w:b/>
          <w:bCs/>
        </w:rPr>
        <w:tab/>
      </w:r>
      <w:r w:rsidR="008E477E" w:rsidRPr="008A5493">
        <w:rPr>
          <w:rFonts w:ascii="Arial" w:hAnsi="Arial" w:cs="Arial"/>
          <w:b/>
          <w:bCs/>
        </w:rPr>
        <w:tab/>
      </w:r>
      <w:r w:rsidR="00F43AEC">
        <w:rPr>
          <w:rFonts w:ascii="Arial" w:hAnsi="Arial" w:cs="Arial"/>
          <w:b/>
          <w:bCs/>
        </w:rPr>
        <w:t>CDS</w:t>
      </w:r>
      <w:r w:rsidR="00F43AEC" w:rsidRPr="008A5493">
        <w:rPr>
          <w:rFonts w:ascii="Arial" w:hAnsi="Arial" w:cs="Arial"/>
          <w:b/>
          <w:bCs/>
        </w:rPr>
        <w:t>L</w:t>
      </w:r>
      <w:r w:rsidR="00F43AEC">
        <w:rPr>
          <w:rFonts w:ascii="Arial" w:hAnsi="Arial" w:cs="Arial"/>
          <w:b/>
          <w:bCs/>
        </w:rPr>
        <w:t xml:space="preserve"> </w:t>
      </w:r>
      <w:r>
        <w:rPr>
          <w:rFonts w:ascii="Arial" w:hAnsi="Arial" w:cs="Arial"/>
          <w:b/>
          <w:bCs/>
        </w:rPr>
        <w:t>NS</w:t>
      </w:r>
      <w:r w:rsidR="008E477E" w:rsidRPr="008A5493">
        <w:rPr>
          <w:rFonts w:ascii="Arial" w:hAnsi="Arial" w:cs="Arial"/>
          <w:b/>
          <w:bCs/>
        </w:rPr>
        <w:t>DL</w:t>
      </w:r>
      <w:r w:rsidR="008E477E" w:rsidRPr="008A5493">
        <w:rPr>
          <w:rFonts w:ascii="Arial" w:hAnsi="Arial" w:cs="Arial"/>
          <w:b/>
          <w:bCs/>
        </w:rPr>
        <w:tab/>
      </w:r>
    </w:p>
    <w:p w14:paraId="704A1C80" w14:textId="77777777" w:rsidR="008E477E" w:rsidRPr="008A5493" w:rsidRDefault="008E477E" w:rsidP="00FA55F2">
      <w:pPr>
        <w:rPr>
          <w:rFonts w:ascii="Arial" w:hAnsi="Arial" w:cs="Arial"/>
        </w:rPr>
      </w:pPr>
    </w:p>
    <w:p w14:paraId="39C992D8" w14:textId="77777777" w:rsidR="00A65A55" w:rsidRPr="008A5493" w:rsidRDefault="00A65A55" w:rsidP="00FA55F2">
      <w:pPr>
        <w:rPr>
          <w:rFonts w:ascii="Arial" w:hAnsi="Arial" w:cs="Arial"/>
        </w:rPr>
      </w:pPr>
    </w:p>
    <w:sectPr w:rsidR="00A65A55" w:rsidRPr="008A549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7E89" w14:textId="77777777" w:rsidR="002E431A" w:rsidRDefault="002E431A" w:rsidP="006B4003">
      <w:pPr>
        <w:spacing w:after="0" w:line="240" w:lineRule="auto"/>
      </w:pPr>
      <w:r>
        <w:separator/>
      </w:r>
    </w:p>
  </w:endnote>
  <w:endnote w:type="continuationSeparator" w:id="0">
    <w:p w14:paraId="7B21A2C6" w14:textId="77777777" w:rsidR="002E431A" w:rsidRDefault="002E431A" w:rsidP="006B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858D" w14:textId="48C84271" w:rsidR="006B4003" w:rsidRDefault="006B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4B24" w14:textId="77777777" w:rsidR="002E431A" w:rsidRDefault="002E431A" w:rsidP="006B4003">
      <w:pPr>
        <w:spacing w:after="0" w:line="240" w:lineRule="auto"/>
      </w:pPr>
      <w:r>
        <w:separator/>
      </w:r>
    </w:p>
  </w:footnote>
  <w:footnote w:type="continuationSeparator" w:id="0">
    <w:p w14:paraId="517F7611" w14:textId="77777777" w:rsidR="002E431A" w:rsidRDefault="002E431A" w:rsidP="006B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B5988"/>
    <w:multiLevelType w:val="hybridMultilevel"/>
    <w:tmpl w:val="099029BE"/>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3AB0B4A"/>
    <w:multiLevelType w:val="hybridMultilevel"/>
    <w:tmpl w:val="82CC2A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03"/>
    <w:rsid w:val="00035B60"/>
    <w:rsid w:val="00170CD6"/>
    <w:rsid w:val="001D7A7D"/>
    <w:rsid w:val="00252FD6"/>
    <w:rsid w:val="002B3AC5"/>
    <w:rsid w:val="002C6424"/>
    <w:rsid w:val="002E431A"/>
    <w:rsid w:val="002F18B6"/>
    <w:rsid w:val="00310627"/>
    <w:rsid w:val="00332454"/>
    <w:rsid w:val="003469DF"/>
    <w:rsid w:val="00387C65"/>
    <w:rsid w:val="003945BD"/>
    <w:rsid w:val="003B68C6"/>
    <w:rsid w:val="003E32D3"/>
    <w:rsid w:val="00423E9E"/>
    <w:rsid w:val="00451F85"/>
    <w:rsid w:val="004534B0"/>
    <w:rsid w:val="00476629"/>
    <w:rsid w:val="0049633D"/>
    <w:rsid w:val="004E4162"/>
    <w:rsid w:val="004F3716"/>
    <w:rsid w:val="00516606"/>
    <w:rsid w:val="00537951"/>
    <w:rsid w:val="005553A7"/>
    <w:rsid w:val="00555B5C"/>
    <w:rsid w:val="00570B82"/>
    <w:rsid w:val="00594C72"/>
    <w:rsid w:val="005C4A65"/>
    <w:rsid w:val="005D0DF0"/>
    <w:rsid w:val="005D1CB2"/>
    <w:rsid w:val="00607ABA"/>
    <w:rsid w:val="006145E3"/>
    <w:rsid w:val="00682E45"/>
    <w:rsid w:val="00693CE6"/>
    <w:rsid w:val="006A2DF3"/>
    <w:rsid w:val="006B4003"/>
    <w:rsid w:val="006D136D"/>
    <w:rsid w:val="00720FD6"/>
    <w:rsid w:val="007A015F"/>
    <w:rsid w:val="007A0245"/>
    <w:rsid w:val="00834750"/>
    <w:rsid w:val="00886D9E"/>
    <w:rsid w:val="00891B97"/>
    <w:rsid w:val="008A2FF4"/>
    <w:rsid w:val="008A5493"/>
    <w:rsid w:val="008E477E"/>
    <w:rsid w:val="00907FFD"/>
    <w:rsid w:val="00931E75"/>
    <w:rsid w:val="00A65A55"/>
    <w:rsid w:val="00B057EF"/>
    <w:rsid w:val="00B11A8E"/>
    <w:rsid w:val="00B25437"/>
    <w:rsid w:val="00B66701"/>
    <w:rsid w:val="00B837A7"/>
    <w:rsid w:val="00C12215"/>
    <w:rsid w:val="00C43A1E"/>
    <w:rsid w:val="00C70DE0"/>
    <w:rsid w:val="00D44170"/>
    <w:rsid w:val="00D90EAF"/>
    <w:rsid w:val="00DA1A04"/>
    <w:rsid w:val="00DA749A"/>
    <w:rsid w:val="00DD3951"/>
    <w:rsid w:val="00E6254E"/>
    <w:rsid w:val="00F03458"/>
    <w:rsid w:val="00F43AEC"/>
    <w:rsid w:val="00F608DF"/>
    <w:rsid w:val="00FA55F2"/>
    <w:rsid w:val="00FE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96E2"/>
  <w15:chartTrackingRefBased/>
  <w15:docId w15:val="{B59ED94D-B25A-4113-B7C7-ED405D4E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03"/>
  </w:style>
  <w:style w:type="paragraph" w:styleId="Footer">
    <w:name w:val="footer"/>
    <w:basedOn w:val="Normal"/>
    <w:link w:val="FooterChar"/>
    <w:uiPriority w:val="99"/>
    <w:unhideWhenUsed/>
    <w:rsid w:val="006B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03"/>
  </w:style>
  <w:style w:type="table" w:styleId="TableGrid">
    <w:name w:val="Table Grid"/>
    <w:basedOn w:val="TableNormal"/>
    <w:uiPriority w:val="39"/>
    <w:rsid w:val="00FA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8C6"/>
    <w:pPr>
      <w:ind w:left="720"/>
      <w:contextualSpacing/>
    </w:pPr>
  </w:style>
  <w:style w:type="character" w:styleId="CommentReference">
    <w:name w:val="annotation reference"/>
    <w:basedOn w:val="DefaultParagraphFont"/>
    <w:uiPriority w:val="99"/>
    <w:semiHidden/>
    <w:unhideWhenUsed/>
    <w:rsid w:val="00C43A1E"/>
    <w:rPr>
      <w:sz w:val="16"/>
      <w:szCs w:val="16"/>
    </w:rPr>
  </w:style>
  <w:style w:type="paragraph" w:styleId="CommentText">
    <w:name w:val="annotation text"/>
    <w:basedOn w:val="Normal"/>
    <w:link w:val="CommentTextChar"/>
    <w:uiPriority w:val="99"/>
    <w:semiHidden/>
    <w:unhideWhenUsed/>
    <w:rsid w:val="00C43A1E"/>
    <w:pPr>
      <w:spacing w:line="240" w:lineRule="auto"/>
    </w:pPr>
    <w:rPr>
      <w:sz w:val="20"/>
      <w:szCs w:val="20"/>
    </w:rPr>
  </w:style>
  <w:style w:type="character" w:customStyle="1" w:styleId="CommentTextChar">
    <w:name w:val="Comment Text Char"/>
    <w:basedOn w:val="DefaultParagraphFont"/>
    <w:link w:val="CommentText"/>
    <w:uiPriority w:val="99"/>
    <w:semiHidden/>
    <w:rsid w:val="00C43A1E"/>
    <w:rPr>
      <w:sz w:val="20"/>
      <w:szCs w:val="20"/>
    </w:rPr>
  </w:style>
  <w:style w:type="paragraph" w:styleId="CommentSubject">
    <w:name w:val="annotation subject"/>
    <w:basedOn w:val="CommentText"/>
    <w:next w:val="CommentText"/>
    <w:link w:val="CommentSubjectChar"/>
    <w:uiPriority w:val="99"/>
    <w:semiHidden/>
    <w:unhideWhenUsed/>
    <w:rsid w:val="00C43A1E"/>
    <w:rPr>
      <w:b/>
      <w:bCs/>
    </w:rPr>
  </w:style>
  <w:style w:type="character" w:customStyle="1" w:styleId="CommentSubjectChar">
    <w:name w:val="Comment Subject Char"/>
    <w:basedOn w:val="CommentTextChar"/>
    <w:link w:val="CommentSubject"/>
    <w:uiPriority w:val="99"/>
    <w:semiHidden/>
    <w:rsid w:val="00C43A1E"/>
    <w:rPr>
      <w:b/>
      <w:bCs/>
      <w:sz w:val="20"/>
      <w:szCs w:val="20"/>
    </w:rPr>
  </w:style>
  <w:style w:type="paragraph" w:styleId="BalloonText">
    <w:name w:val="Balloon Text"/>
    <w:basedOn w:val="Normal"/>
    <w:link w:val="BalloonTextChar"/>
    <w:uiPriority w:val="99"/>
    <w:semiHidden/>
    <w:unhideWhenUsed/>
    <w:rsid w:val="00555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5C"/>
    <w:rPr>
      <w:rFonts w:ascii="Segoe UI" w:hAnsi="Segoe UI" w:cs="Segoe UI"/>
      <w:sz w:val="18"/>
      <w:szCs w:val="18"/>
    </w:rPr>
  </w:style>
  <w:style w:type="character" w:styleId="Hyperlink">
    <w:name w:val="Hyperlink"/>
    <w:basedOn w:val="DefaultParagraphFont"/>
    <w:uiPriority w:val="99"/>
    <w:unhideWhenUsed/>
    <w:rsid w:val="00693CE6"/>
    <w:rPr>
      <w:color w:val="0563C1" w:themeColor="hyperlink"/>
      <w:u w:val="single"/>
    </w:rPr>
  </w:style>
  <w:style w:type="character" w:styleId="UnresolvedMention">
    <w:name w:val="Unresolved Mention"/>
    <w:basedOn w:val="DefaultParagraphFont"/>
    <w:uiPriority w:val="99"/>
    <w:semiHidden/>
    <w:unhideWhenUsed/>
    <w:rsid w:val="00693CE6"/>
    <w:rPr>
      <w:color w:val="605E5C"/>
      <w:shd w:val="clear" w:color="auto" w:fill="E1DFDD"/>
    </w:rPr>
  </w:style>
  <w:style w:type="character" w:styleId="FollowedHyperlink">
    <w:name w:val="FollowedHyperlink"/>
    <w:basedOn w:val="DefaultParagraphFont"/>
    <w:uiPriority w:val="99"/>
    <w:semiHidden/>
    <w:unhideWhenUsed/>
    <w:rsid w:val="00F43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084">
      <w:bodyDiv w:val="1"/>
      <w:marLeft w:val="0"/>
      <w:marRight w:val="0"/>
      <w:marTop w:val="0"/>
      <w:marBottom w:val="0"/>
      <w:divBdr>
        <w:top w:val="none" w:sz="0" w:space="0" w:color="auto"/>
        <w:left w:val="none" w:sz="0" w:space="0" w:color="auto"/>
        <w:bottom w:val="none" w:sz="0" w:space="0" w:color="auto"/>
        <w:right w:val="none" w:sz="0" w:space="0" w:color="auto"/>
      </w:divBdr>
    </w:div>
    <w:div w:id="112747234">
      <w:bodyDiv w:val="1"/>
      <w:marLeft w:val="0"/>
      <w:marRight w:val="0"/>
      <w:marTop w:val="0"/>
      <w:marBottom w:val="0"/>
      <w:divBdr>
        <w:top w:val="none" w:sz="0" w:space="0" w:color="auto"/>
        <w:left w:val="none" w:sz="0" w:space="0" w:color="auto"/>
        <w:bottom w:val="none" w:sz="0" w:space="0" w:color="auto"/>
        <w:right w:val="none" w:sz="0" w:space="0" w:color="auto"/>
      </w:divBdr>
      <w:divsChild>
        <w:div w:id="2045324640">
          <w:marLeft w:val="0"/>
          <w:marRight w:val="0"/>
          <w:marTop w:val="0"/>
          <w:marBottom w:val="0"/>
          <w:divBdr>
            <w:top w:val="none" w:sz="0" w:space="0" w:color="auto"/>
            <w:left w:val="none" w:sz="0" w:space="0" w:color="auto"/>
            <w:bottom w:val="none" w:sz="0" w:space="0" w:color="auto"/>
            <w:right w:val="none" w:sz="0" w:space="0" w:color="auto"/>
          </w:divBdr>
        </w:div>
        <w:div w:id="1576360655">
          <w:marLeft w:val="0"/>
          <w:marRight w:val="0"/>
          <w:marTop w:val="0"/>
          <w:marBottom w:val="0"/>
          <w:divBdr>
            <w:top w:val="none" w:sz="0" w:space="0" w:color="auto"/>
            <w:left w:val="none" w:sz="0" w:space="0" w:color="auto"/>
            <w:bottom w:val="none" w:sz="0" w:space="0" w:color="auto"/>
            <w:right w:val="none" w:sz="0" w:space="0" w:color="auto"/>
          </w:divBdr>
        </w:div>
        <w:div w:id="1671367594">
          <w:marLeft w:val="0"/>
          <w:marRight w:val="0"/>
          <w:marTop w:val="0"/>
          <w:marBottom w:val="0"/>
          <w:divBdr>
            <w:top w:val="none" w:sz="0" w:space="0" w:color="auto"/>
            <w:left w:val="none" w:sz="0" w:space="0" w:color="auto"/>
            <w:bottom w:val="none" w:sz="0" w:space="0" w:color="auto"/>
            <w:right w:val="none" w:sz="0" w:space="0" w:color="auto"/>
          </w:divBdr>
        </w:div>
      </w:divsChild>
    </w:div>
    <w:div w:id="197932240">
      <w:bodyDiv w:val="1"/>
      <w:marLeft w:val="0"/>
      <w:marRight w:val="0"/>
      <w:marTop w:val="0"/>
      <w:marBottom w:val="0"/>
      <w:divBdr>
        <w:top w:val="none" w:sz="0" w:space="0" w:color="auto"/>
        <w:left w:val="none" w:sz="0" w:space="0" w:color="auto"/>
        <w:bottom w:val="none" w:sz="0" w:space="0" w:color="auto"/>
        <w:right w:val="none" w:sz="0" w:space="0" w:color="auto"/>
      </w:divBdr>
    </w:div>
    <w:div w:id="1008797220">
      <w:bodyDiv w:val="1"/>
      <w:marLeft w:val="0"/>
      <w:marRight w:val="0"/>
      <w:marTop w:val="0"/>
      <w:marBottom w:val="0"/>
      <w:divBdr>
        <w:top w:val="none" w:sz="0" w:space="0" w:color="auto"/>
        <w:left w:val="none" w:sz="0" w:space="0" w:color="auto"/>
        <w:bottom w:val="none" w:sz="0" w:space="0" w:color="auto"/>
        <w:right w:val="none" w:sz="0" w:space="0" w:color="auto"/>
      </w:divBdr>
      <w:divsChild>
        <w:div w:id="1634362292">
          <w:marLeft w:val="0"/>
          <w:marRight w:val="0"/>
          <w:marTop w:val="0"/>
          <w:marBottom w:val="0"/>
          <w:divBdr>
            <w:top w:val="none" w:sz="0" w:space="0" w:color="auto"/>
            <w:left w:val="none" w:sz="0" w:space="0" w:color="auto"/>
            <w:bottom w:val="none" w:sz="0" w:space="0" w:color="auto"/>
            <w:right w:val="none" w:sz="0" w:space="0" w:color="auto"/>
          </w:divBdr>
        </w:div>
        <w:div w:id="383530252">
          <w:marLeft w:val="0"/>
          <w:marRight w:val="0"/>
          <w:marTop w:val="0"/>
          <w:marBottom w:val="0"/>
          <w:divBdr>
            <w:top w:val="none" w:sz="0" w:space="0" w:color="auto"/>
            <w:left w:val="none" w:sz="0" w:space="0" w:color="auto"/>
            <w:bottom w:val="none" w:sz="0" w:space="0" w:color="auto"/>
            <w:right w:val="none" w:sz="0" w:space="0" w:color="auto"/>
          </w:divBdr>
        </w:div>
        <w:div w:id="858471530">
          <w:marLeft w:val="0"/>
          <w:marRight w:val="0"/>
          <w:marTop w:val="0"/>
          <w:marBottom w:val="0"/>
          <w:divBdr>
            <w:top w:val="none" w:sz="0" w:space="0" w:color="auto"/>
            <w:left w:val="none" w:sz="0" w:space="0" w:color="auto"/>
            <w:bottom w:val="none" w:sz="0" w:space="0" w:color="auto"/>
            <w:right w:val="none" w:sz="0" w:space="0" w:color="auto"/>
          </w:divBdr>
        </w:div>
        <w:div w:id="921178939">
          <w:marLeft w:val="0"/>
          <w:marRight w:val="0"/>
          <w:marTop w:val="0"/>
          <w:marBottom w:val="0"/>
          <w:divBdr>
            <w:top w:val="none" w:sz="0" w:space="0" w:color="auto"/>
            <w:left w:val="none" w:sz="0" w:space="0" w:color="auto"/>
            <w:bottom w:val="none" w:sz="0" w:space="0" w:color="auto"/>
            <w:right w:val="none" w:sz="0" w:space="0" w:color="auto"/>
          </w:divBdr>
        </w:div>
        <w:div w:id="1585070417">
          <w:marLeft w:val="0"/>
          <w:marRight w:val="0"/>
          <w:marTop w:val="0"/>
          <w:marBottom w:val="0"/>
          <w:divBdr>
            <w:top w:val="none" w:sz="0" w:space="0" w:color="auto"/>
            <w:left w:val="none" w:sz="0" w:space="0" w:color="auto"/>
            <w:bottom w:val="none" w:sz="0" w:space="0" w:color="auto"/>
            <w:right w:val="none" w:sz="0" w:space="0" w:color="auto"/>
          </w:divBdr>
        </w:div>
        <w:div w:id="1469586741">
          <w:marLeft w:val="0"/>
          <w:marRight w:val="0"/>
          <w:marTop w:val="0"/>
          <w:marBottom w:val="0"/>
          <w:divBdr>
            <w:top w:val="none" w:sz="0" w:space="0" w:color="auto"/>
            <w:left w:val="none" w:sz="0" w:space="0" w:color="auto"/>
            <w:bottom w:val="none" w:sz="0" w:space="0" w:color="auto"/>
            <w:right w:val="none" w:sz="0" w:space="0" w:color="auto"/>
          </w:divBdr>
        </w:div>
        <w:div w:id="479855399">
          <w:marLeft w:val="0"/>
          <w:marRight w:val="0"/>
          <w:marTop w:val="0"/>
          <w:marBottom w:val="0"/>
          <w:divBdr>
            <w:top w:val="none" w:sz="0" w:space="0" w:color="auto"/>
            <w:left w:val="none" w:sz="0" w:space="0" w:color="auto"/>
            <w:bottom w:val="none" w:sz="0" w:space="0" w:color="auto"/>
            <w:right w:val="none" w:sz="0" w:space="0" w:color="auto"/>
          </w:divBdr>
        </w:div>
        <w:div w:id="24713971">
          <w:marLeft w:val="0"/>
          <w:marRight w:val="0"/>
          <w:marTop w:val="0"/>
          <w:marBottom w:val="0"/>
          <w:divBdr>
            <w:top w:val="none" w:sz="0" w:space="0" w:color="auto"/>
            <w:left w:val="none" w:sz="0" w:space="0" w:color="auto"/>
            <w:bottom w:val="none" w:sz="0" w:space="0" w:color="auto"/>
            <w:right w:val="none" w:sz="0" w:space="0" w:color="auto"/>
          </w:divBdr>
        </w:div>
        <w:div w:id="1969125437">
          <w:marLeft w:val="0"/>
          <w:marRight w:val="0"/>
          <w:marTop w:val="0"/>
          <w:marBottom w:val="0"/>
          <w:divBdr>
            <w:top w:val="none" w:sz="0" w:space="0" w:color="auto"/>
            <w:left w:val="none" w:sz="0" w:space="0" w:color="auto"/>
            <w:bottom w:val="none" w:sz="0" w:space="0" w:color="auto"/>
            <w:right w:val="none" w:sz="0" w:space="0" w:color="auto"/>
          </w:divBdr>
        </w:div>
        <w:div w:id="2065905488">
          <w:marLeft w:val="0"/>
          <w:marRight w:val="0"/>
          <w:marTop w:val="0"/>
          <w:marBottom w:val="0"/>
          <w:divBdr>
            <w:top w:val="none" w:sz="0" w:space="0" w:color="auto"/>
            <w:left w:val="none" w:sz="0" w:space="0" w:color="auto"/>
            <w:bottom w:val="none" w:sz="0" w:space="0" w:color="auto"/>
            <w:right w:val="none" w:sz="0" w:space="0" w:color="auto"/>
          </w:divBdr>
        </w:div>
        <w:div w:id="24647671">
          <w:marLeft w:val="0"/>
          <w:marRight w:val="0"/>
          <w:marTop w:val="0"/>
          <w:marBottom w:val="0"/>
          <w:divBdr>
            <w:top w:val="none" w:sz="0" w:space="0" w:color="auto"/>
            <w:left w:val="none" w:sz="0" w:space="0" w:color="auto"/>
            <w:bottom w:val="none" w:sz="0" w:space="0" w:color="auto"/>
            <w:right w:val="none" w:sz="0" w:space="0" w:color="auto"/>
          </w:divBdr>
        </w:div>
        <w:div w:id="1592425950">
          <w:marLeft w:val="0"/>
          <w:marRight w:val="0"/>
          <w:marTop w:val="0"/>
          <w:marBottom w:val="0"/>
          <w:divBdr>
            <w:top w:val="none" w:sz="0" w:space="0" w:color="auto"/>
            <w:left w:val="none" w:sz="0" w:space="0" w:color="auto"/>
            <w:bottom w:val="none" w:sz="0" w:space="0" w:color="auto"/>
            <w:right w:val="none" w:sz="0" w:space="0" w:color="auto"/>
          </w:divBdr>
        </w:div>
        <w:div w:id="1755466134">
          <w:marLeft w:val="0"/>
          <w:marRight w:val="0"/>
          <w:marTop w:val="0"/>
          <w:marBottom w:val="0"/>
          <w:divBdr>
            <w:top w:val="none" w:sz="0" w:space="0" w:color="auto"/>
            <w:left w:val="none" w:sz="0" w:space="0" w:color="auto"/>
            <w:bottom w:val="none" w:sz="0" w:space="0" w:color="auto"/>
            <w:right w:val="none" w:sz="0" w:space="0" w:color="auto"/>
          </w:divBdr>
        </w:div>
        <w:div w:id="63918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archives.nseindia.com/content/equities/Scheduled_securities.xlsx"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6169F02A40748B8460B9EE6DA33FE" ma:contentTypeVersion="14" ma:contentTypeDescription="Create a new document." ma:contentTypeScope="" ma:versionID="5fd076360c7b4b76c0557d7f2ec83b95">
  <xsd:schema xmlns:xsd="http://www.w3.org/2001/XMLSchema" xmlns:xs="http://www.w3.org/2001/XMLSchema" xmlns:p="http://schemas.microsoft.com/office/2006/metadata/properties" xmlns:ns3="a154a5fb-d09a-4ac5-84b2-4bffa3e8983e" xmlns:ns4="fe869805-4bdd-4204-b862-0ab231299409" targetNamespace="http://schemas.microsoft.com/office/2006/metadata/properties" ma:root="true" ma:fieldsID="e48d7798ac042122b73d9dce75093f5c" ns3:_="" ns4:_="">
    <xsd:import namespace="a154a5fb-d09a-4ac5-84b2-4bffa3e8983e"/>
    <xsd:import namespace="fe869805-4bdd-4204-b862-0ab2312994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4a5fb-d09a-4ac5-84b2-4bffa3e89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69805-4bdd-4204-b862-0ab2312994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16FCE-83DD-4BC9-866E-D88AB0539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4a5fb-d09a-4ac5-84b2-4bffa3e8983e"/>
    <ds:schemaRef ds:uri="fe869805-4bdd-4204-b862-0ab231299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E680A-6D7A-468B-8074-79C277F67D95}">
  <ds:schemaRefs>
    <ds:schemaRef ds:uri="http://schemas.microsoft.com/sharepoint/v3/contenttype/forms"/>
  </ds:schemaRefs>
</ds:datastoreItem>
</file>

<file path=customXml/itemProps3.xml><?xml version="1.0" encoding="utf-8"?>
<ds:datastoreItem xmlns:ds="http://schemas.openxmlformats.org/officeDocument/2006/customXml" ds:itemID="{F62629EC-50E4-446C-B0F1-0D6DF1BB2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Rudresh Kunde (PSD)</dc:creator>
  <cp:keywords/>
  <dc:description/>
  <cp:lastModifiedBy>Sandhya Dubey /MDCEO/L PAREL</cp:lastModifiedBy>
  <cp:revision>2</cp:revision>
  <dcterms:created xsi:type="dcterms:W3CDTF">2021-11-08T07:46:00Z</dcterms:created>
  <dcterms:modified xsi:type="dcterms:W3CDTF">2021-11-08T07:46:00Z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5f50f5-e953-4c63-867b-388561f41989_Enabled">
    <vt:lpwstr>true</vt:lpwstr>
  </property>
  <property fmtid="{D5CDD505-2E9C-101B-9397-08002B2CF9AE}" pid="3" name="MSIP_Label_305f50f5-e953-4c63-867b-388561f41989_SetDate">
    <vt:lpwstr>2021-10-31T14:07:49Z</vt:lpwstr>
  </property>
  <property fmtid="{D5CDD505-2E9C-101B-9397-08002B2CF9AE}" pid="4" name="MSIP_Label_305f50f5-e953-4c63-867b-388561f41989_Method">
    <vt:lpwstr>Privileged</vt:lpwstr>
  </property>
  <property fmtid="{D5CDD505-2E9C-101B-9397-08002B2CF9AE}" pid="5" name="MSIP_Label_305f50f5-e953-4c63-867b-388561f41989_Name">
    <vt:lpwstr>305f50f5-e953-4c63-867b-388561f41989</vt:lpwstr>
  </property>
  <property fmtid="{D5CDD505-2E9C-101B-9397-08002B2CF9AE}" pid="6" name="MSIP_Label_305f50f5-e953-4c63-867b-388561f41989_SiteId">
    <vt:lpwstr>fb8ed654-3195-4846-ac37-491dc8a2349e</vt:lpwstr>
  </property>
  <property fmtid="{D5CDD505-2E9C-101B-9397-08002B2CF9AE}" pid="7" name="MSIP_Label_305f50f5-e953-4c63-867b-388561f41989_ActionId">
    <vt:lpwstr>1f4aa1ca-db34-43bc-a7cd-b9584ed96dd9</vt:lpwstr>
  </property>
  <property fmtid="{D5CDD505-2E9C-101B-9397-08002B2CF9AE}" pid="8" name="MSIP_Label_305f50f5-e953-4c63-867b-388561f41989_ContentBits">
    <vt:lpwstr>0</vt:lpwstr>
  </property>
  <property fmtid="{D5CDD505-2E9C-101B-9397-08002B2CF9AE}" pid="9" name="ContentTypeId">
    <vt:lpwstr>0x010100FB76169F02A40748B8460B9EE6DA33FE</vt:lpwstr>
  </property>
</Properties>
</file>